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6203BF" w:rsidRDefault="0035531B" w:rsidP="0035531B">
      <w:pPr>
        <w:pStyle w:val="Titul2"/>
      </w:pPr>
      <w:r w:rsidRPr="006203BF">
        <w:t>Díl 1</w:t>
      </w:r>
    </w:p>
    <w:p w14:paraId="5BF508A1" w14:textId="77777777" w:rsidR="00AD0C7B" w:rsidRPr="006203BF" w:rsidRDefault="0035531B" w:rsidP="006C2343">
      <w:pPr>
        <w:pStyle w:val="Titul1"/>
        <w:rPr>
          <w:caps w:val="0"/>
          <w:sz w:val="48"/>
        </w:rPr>
      </w:pPr>
      <w:r w:rsidRPr="006203BF">
        <w:rPr>
          <w:caps w:val="0"/>
          <w:sz w:val="48"/>
        </w:rPr>
        <w:t>Požadavky</w:t>
      </w:r>
      <w:r w:rsidR="00845C50" w:rsidRPr="006203BF">
        <w:rPr>
          <w:caps w:val="0"/>
          <w:sz w:val="48"/>
        </w:rPr>
        <w:t xml:space="preserve"> a </w:t>
      </w:r>
      <w:r w:rsidRPr="006203BF">
        <w:rPr>
          <w:caps w:val="0"/>
          <w:sz w:val="48"/>
        </w:rPr>
        <w:t>podmínky pro zpracování nabídky</w:t>
      </w:r>
    </w:p>
    <w:p w14:paraId="0B33D10C" w14:textId="77777777" w:rsidR="0035531B" w:rsidRPr="006203BF" w:rsidRDefault="0035531B" w:rsidP="00AD0C7B">
      <w:pPr>
        <w:pStyle w:val="Titul2"/>
      </w:pPr>
      <w:r w:rsidRPr="006203BF">
        <w:t>Část 2</w:t>
      </w:r>
    </w:p>
    <w:p w14:paraId="5DE77347" w14:textId="77777777" w:rsidR="00AD0C7B" w:rsidRPr="006203BF" w:rsidRDefault="0035531B" w:rsidP="006C2343">
      <w:pPr>
        <w:pStyle w:val="Titul1"/>
        <w:rPr>
          <w:caps w:val="0"/>
          <w:sz w:val="48"/>
        </w:rPr>
      </w:pPr>
      <w:r w:rsidRPr="006203BF">
        <w:rPr>
          <w:caps w:val="0"/>
          <w:sz w:val="48"/>
        </w:rPr>
        <w:t>Pokyny pro dodavatele</w:t>
      </w:r>
    </w:p>
    <w:p w14:paraId="5934917E" w14:textId="77777777" w:rsidR="00EB46E5" w:rsidRPr="006203BF" w:rsidRDefault="00EB46E5" w:rsidP="00EB46E5">
      <w:pPr>
        <w:pStyle w:val="Titul2"/>
      </w:pPr>
      <w:r w:rsidRPr="006203BF">
        <w:t>Zhotovení stavby</w:t>
      </w:r>
      <w:r w:rsidR="0035531B" w:rsidRPr="006203BF">
        <w:t xml:space="preserve"> </w:t>
      </w:r>
    </w:p>
    <w:p w14:paraId="2EFAB9F2" w14:textId="77777777" w:rsidR="005F6246" w:rsidRPr="006203BF" w:rsidRDefault="005F6246" w:rsidP="00EB46E5">
      <w:pPr>
        <w:pStyle w:val="Titul2"/>
      </w:pPr>
    </w:p>
    <w:p w14:paraId="36D69D25" w14:textId="0D3FD4B6" w:rsidR="0035531B" w:rsidRPr="006203BF" w:rsidRDefault="0035531B" w:rsidP="00EB46E5">
      <w:pPr>
        <w:pStyle w:val="Titul2"/>
      </w:pPr>
      <w:r w:rsidRPr="006203BF">
        <w:t>„</w:t>
      </w:r>
      <w:r w:rsidR="00821B9C" w:rsidRPr="006203BF">
        <w:t xml:space="preserve">Prostá rekonstrukce zabezpečovacího zařízení v ŽST </w:t>
      </w:r>
      <w:proofErr w:type="gramStart"/>
      <w:r w:rsidR="00821B9C" w:rsidRPr="006203BF">
        <w:t>Sokolnice - Telnice</w:t>
      </w:r>
      <w:proofErr w:type="gramEnd"/>
      <w:r w:rsidRPr="006203BF">
        <w:t>“</w:t>
      </w:r>
    </w:p>
    <w:p w14:paraId="326F2FB6" w14:textId="77777777" w:rsidR="006C1ECA" w:rsidRPr="006203BF" w:rsidRDefault="006C1ECA" w:rsidP="00887491">
      <w:pPr>
        <w:pStyle w:val="Text1-1"/>
        <w:numPr>
          <w:ilvl w:val="0"/>
          <w:numId w:val="0"/>
        </w:numPr>
        <w:tabs>
          <w:tab w:val="left" w:pos="708"/>
        </w:tabs>
        <w:ind w:left="737" w:hanging="737"/>
      </w:pPr>
    </w:p>
    <w:p w14:paraId="4C01166D" w14:textId="7AC2D68A" w:rsidR="00887491" w:rsidRPr="006203BF" w:rsidRDefault="00887491" w:rsidP="00887491">
      <w:pPr>
        <w:pStyle w:val="Text1-1"/>
        <w:numPr>
          <w:ilvl w:val="0"/>
          <w:numId w:val="0"/>
        </w:numPr>
        <w:tabs>
          <w:tab w:val="left" w:pos="708"/>
        </w:tabs>
        <w:ind w:left="737" w:hanging="737"/>
      </w:pPr>
      <w:r w:rsidRPr="006203BF">
        <w:t xml:space="preserve">Č.j. </w:t>
      </w:r>
      <w:r w:rsidR="00B92A65" w:rsidRPr="006203BF">
        <w:rPr>
          <w:bCs/>
        </w:rPr>
        <w:t>463/2024-SŽ-OŘ BNO-NPI</w:t>
      </w:r>
    </w:p>
    <w:p w14:paraId="68263877" w14:textId="77777777" w:rsidR="00912983" w:rsidRPr="006203BF" w:rsidRDefault="00912983" w:rsidP="00912983">
      <w:pPr>
        <w:spacing w:after="0" w:line="240" w:lineRule="auto"/>
        <w:rPr>
          <w:i/>
          <w:color w:val="FF0000"/>
        </w:rPr>
      </w:pPr>
    </w:p>
    <w:p w14:paraId="254D2163" w14:textId="77777777" w:rsidR="005F6246" w:rsidRPr="006203BF" w:rsidRDefault="005F6246" w:rsidP="005F6246">
      <w:pPr>
        <w:spacing w:after="0" w:line="240" w:lineRule="auto"/>
        <w:rPr>
          <w:color w:val="FF0000"/>
        </w:rPr>
      </w:pPr>
      <w:r w:rsidRPr="006203BF">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Pr="006203BF" w:rsidRDefault="005F6246" w:rsidP="005F6246">
      <w:pPr>
        <w:spacing w:after="0"/>
        <w:rPr>
          <w:i/>
          <w:color w:val="FF0000"/>
        </w:rPr>
      </w:pPr>
    </w:p>
    <w:p w14:paraId="571170AC" w14:textId="505CB82C" w:rsidR="00C35479" w:rsidRPr="006203BF" w:rsidRDefault="00C35479">
      <w:pPr>
        <w:rPr>
          <w:color w:val="FF0000"/>
        </w:rPr>
      </w:pPr>
      <w:r w:rsidRPr="006203BF">
        <w:rPr>
          <w:color w:val="FF0000"/>
        </w:rPr>
        <w:br w:type="page"/>
      </w:r>
    </w:p>
    <w:p w14:paraId="101252E5" w14:textId="77777777" w:rsidR="00C35479" w:rsidRPr="006203BF" w:rsidRDefault="00C35479" w:rsidP="00912983">
      <w:pPr>
        <w:spacing w:after="0"/>
        <w:rPr>
          <w:color w:val="FF0000"/>
        </w:rPr>
      </w:pPr>
    </w:p>
    <w:p w14:paraId="449B1D89" w14:textId="77777777" w:rsidR="00912983" w:rsidRPr="006203BF" w:rsidRDefault="00912983" w:rsidP="00912983">
      <w:pPr>
        <w:pStyle w:val="Zpat"/>
        <w:tabs>
          <w:tab w:val="left" w:pos="6772"/>
        </w:tabs>
        <w:rPr>
          <w:sz w:val="2"/>
          <w:szCs w:val="2"/>
        </w:rPr>
      </w:pPr>
    </w:p>
    <w:p w14:paraId="512DF723" w14:textId="0A44FD62" w:rsidR="00BD7E91" w:rsidRPr="006203BF" w:rsidRDefault="00BD7E91" w:rsidP="00FE4333">
      <w:pPr>
        <w:pStyle w:val="Nadpisbezsl1-1"/>
      </w:pPr>
      <w:r w:rsidRPr="006203BF">
        <w:t>Obsah</w:t>
      </w:r>
      <w:r w:rsidR="00887F36" w:rsidRPr="006203BF">
        <w:t xml:space="preserve"> </w:t>
      </w:r>
    </w:p>
    <w:p w14:paraId="4B806D70" w14:textId="5C0FA4F1" w:rsidR="003E3E37" w:rsidRPr="006203BF" w:rsidRDefault="00BD7E91">
      <w:pPr>
        <w:pStyle w:val="Obsah1"/>
        <w:rPr>
          <w:rFonts w:eastAsiaTheme="minorEastAsia"/>
          <w:caps w:val="0"/>
          <w:noProof/>
          <w:kern w:val="2"/>
          <w:sz w:val="22"/>
          <w:szCs w:val="22"/>
          <w:lang w:eastAsia="cs-CZ"/>
          <w14:ligatures w14:val="standardContextual"/>
        </w:rPr>
      </w:pPr>
      <w:r w:rsidRPr="006203BF">
        <w:fldChar w:fldCharType="begin"/>
      </w:r>
      <w:r w:rsidRPr="006203BF">
        <w:instrText xml:space="preserve"> TOC \o "1-2" \h \z \u </w:instrText>
      </w:r>
      <w:r w:rsidRPr="006203BF">
        <w:fldChar w:fldCharType="separate"/>
      </w:r>
      <w:hyperlink w:anchor="_Toc145671200" w:history="1">
        <w:r w:rsidR="003E3E37" w:rsidRPr="006203BF">
          <w:rPr>
            <w:rStyle w:val="Hypertextovodkaz"/>
          </w:rPr>
          <w:t>1.</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ÚVODNÍ USTANOVENÍ</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_Toc145671200 \h </w:instrText>
        </w:r>
        <w:r w:rsidR="003E3E37" w:rsidRPr="006203BF">
          <w:rPr>
            <w:noProof/>
            <w:webHidden/>
          </w:rPr>
        </w:r>
        <w:r w:rsidR="003E3E37" w:rsidRPr="006203BF">
          <w:rPr>
            <w:noProof/>
            <w:webHidden/>
          </w:rPr>
          <w:fldChar w:fldCharType="separate"/>
        </w:r>
        <w:r w:rsidR="007D73A5">
          <w:rPr>
            <w:noProof/>
            <w:webHidden/>
          </w:rPr>
          <w:t>3</w:t>
        </w:r>
        <w:r w:rsidR="003E3E37" w:rsidRPr="006203BF">
          <w:rPr>
            <w:noProof/>
            <w:webHidden/>
          </w:rPr>
          <w:fldChar w:fldCharType="end"/>
        </w:r>
      </w:hyperlink>
    </w:p>
    <w:p w14:paraId="18F33370" w14:textId="6826E3CF" w:rsidR="003E3E37" w:rsidRPr="006203BF" w:rsidRDefault="00CC7EAE">
      <w:pPr>
        <w:pStyle w:val="Obsah1"/>
        <w:rPr>
          <w:rFonts w:eastAsiaTheme="minorEastAsia"/>
          <w:caps w:val="0"/>
          <w:noProof/>
          <w:kern w:val="2"/>
          <w:sz w:val="22"/>
          <w:szCs w:val="22"/>
          <w:lang w:eastAsia="cs-CZ"/>
          <w14:ligatures w14:val="standardContextual"/>
        </w:rPr>
      </w:pPr>
      <w:hyperlink w:anchor="_Toc145671201" w:history="1">
        <w:r w:rsidR="003E3E37" w:rsidRPr="006203BF">
          <w:rPr>
            <w:rStyle w:val="Hypertextovodkaz"/>
          </w:rPr>
          <w:t>2.</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IDENTIFIKAČNÍ ÚDAJE ZADAVATELE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_Toc145671201 \h </w:instrText>
        </w:r>
        <w:r w:rsidR="003E3E37" w:rsidRPr="006203BF">
          <w:rPr>
            <w:noProof/>
            <w:webHidden/>
          </w:rPr>
        </w:r>
        <w:r w:rsidR="003E3E37" w:rsidRPr="006203BF">
          <w:rPr>
            <w:noProof/>
            <w:webHidden/>
          </w:rPr>
          <w:fldChar w:fldCharType="separate"/>
        </w:r>
        <w:r w:rsidR="007D73A5">
          <w:rPr>
            <w:noProof/>
            <w:webHidden/>
          </w:rPr>
          <w:t>3</w:t>
        </w:r>
        <w:r w:rsidR="003E3E37" w:rsidRPr="006203BF">
          <w:rPr>
            <w:noProof/>
            <w:webHidden/>
          </w:rPr>
          <w:fldChar w:fldCharType="end"/>
        </w:r>
      </w:hyperlink>
    </w:p>
    <w:p w14:paraId="450909AF" w14:textId="58905446" w:rsidR="003E3E37" w:rsidRPr="006203BF" w:rsidRDefault="00CC7EAE">
      <w:pPr>
        <w:pStyle w:val="Obsah1"/>
        <w:rPr>
          <w:rFonts w:eastAsiaTheme="minorEastAsia"/>
          <w:caps w:val="0"/>
          <w:noProof/>
          <w:kern w:val="2"/>
          <w:sz w:val="22"/>
          <w:szCs w:val="22"/>
          <w:lang w:eastAsia="cs-CZ"/>
          <w14:ligatures w14:val="standardContextual"/>
        </w:rPr>
      </w:pPr>
      <w:hyperlink w:anchor="_Toc145671202" w:history="1">
        <w:r w:rsidR="003E3E37" w:rsidRPr="006203BF">
          <w:rPr>
            <w:rStyle w:val="Hypertextovodkaz"/>
          </w:rPr>
          <w:t>3.</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KOMUNIKACE MEZI ZADAVATELEM a DODAVATELEM</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_Toc145671202 \h </w:instrText>
        </w:r>
        <w:r w:rsidR="003E3E37" w:rsidRPr="006203BF">
          <w:rPr>
            <w:noProof/>
            <w:webHidden/>
          </w:rPr>
        </w:r>
        <w:r w:rsidR="003E3E37" w:rsidRPr="006203BF">
          <w:rPr>
            <w:noProof/>
            <w:webHidden/>
          </w:rPr>
          <w:fldChar w:fldCharType="separate"/>
        </w:r>
        <w:r w:rsidR="007D73A5">
          <w:rPr>
            <w:noProof/>
            <w:webHidden/>
          </w:rPr>
          <w:t>4</w:t>
        </w:r>
        <w:r w:rsidR="003E3E37" w:rsidRPr="006203BF">
          <w:rPr>
            <w:noProof/>
            <w:webHidden/>
          </w:rPr>
          <w:fldChar w:fldCharType="end"/>
        </w:r>
      </w:hyperlink>
    </w:p>
    <w:p w14:paraId="06C548AF" w14:textId="2FE8342D" w:rsidR="003E3E37" w:rsidRPr="006203BF" w:rsidRDefault="00CC7EAE">
      <w:pPr>
        <w:pStyle w:val="Obsah1"/>
        <w:rPr>
          <w:rFonts w:eastAsiaTheme="minorEastAsia"/>
          <w:caps w:val="0"/>
          <w:noProof/>
          <w:kern w:val="2"/>
          <w:sz w:val="22"/>
          <w:szCs w:val="22"/>
          <w:lang w:eastAsia="cs-CZ"/>
          <w14:ligatures w14:val="standardContextual"/>
        </w:rPr>
      </w:pPr>
      <w:hyperlink w:anchor="_Toc145671203" w:history="1">
        <w:r w:rsidR="003E3E37" w:rsidRPr="006203BF">
          <w:rPr>
            <w:rStyle w:val="Hypertextovodkaz"/>
          </w:rPr>
          <w:t>4.</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ÚČEL a PŘEDMĚT PLNĚNÍ VEŘEJNÉ ZAKÁZKY</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_Toc145671203 \h </w:instrText>
        </w:r>
        <w:r w:rsidR="003E3E37" w:rsidRPr="006203BF">
          <w:rPr>
            <w:noProof/>
            <w:webHidden/>
          </w:rPr>
        </w:r>
        <w:r w:rsidR="003E3E37" w:rsidRPr="006203BF">
          <w:rPr>
            <w:noProof/>
            <w:webHidden/>
          </w:rPr>
          <w:fldChar w:fldCharType="separate"/>
        </w:r>
        <w:r w:rsidR="007D73A5">
          <w:rPr>
            <w:noProof/>
            <w:webHidden/>
          </w:rPr>
          <w:t>4</w:t>
        </w:r>
        <w:r w:rsidR="003E3E37" w:rsidRPr="006203BF">
          <w:rPr>
            <w:noProof/>
            <w:webHidden/>
          </w:rPr>
          <w:fldChar w:fldCharType="end"/>
        </w:r>
      </w:hyperlink>
    </w:p>
    <w:p w14:paraId="59820756" w14:textId="2E4993B6" w:rsidR="003E3E37" w:rsidRPr="006203BF" w:rsidRDefault="00CC7EAE">
      <w:pPr>
        <w:pStyle w:val="Obsah1"/>
        <w:rPr>
          <w:rFonts w:eastAsiaTheme="minorEastAsia"/>
          <w:caps w:val="0"/>
          <w:noProof/>
          <w:kern w:val="2"/>
          <w:sz w:val="22"/>
          <w:szCs w:val="22"/>
          <w:lang w:eastAsia="cs-CZ"/>
          <w14:ligatures w14:val="standardContextual"/>
        </w:rPr>
      </w:pPr>
      <w:hyperlink w:anchor="_Toc145671204" w:history="1">
        <w:r w:rsidR="003E3E37" w:rsidRPr="006203BF">
          <w:rPr>
            <w:rStyle w:val="Hypertextovodkaz"/>
          </w:rPr>
          <w:t>5.</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ZDROJE FINANCOVÁNÍ A PŘEDPOKLÁDANÁ HODNOTA VEŘEJNÉ ZAKÁZKY</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_Toc145671204 \h </w:instrText>
        </w:r>
        <w:r w:rsidR="003E3E37" w:rsidRPr="006203BF">
          <w:rPr>
            <w:noProof/>
            <w:webHidden/>
          </w:rPr>
        </w:r>
        <w:r w:rsidR="003E3E37" w:rsidRPr="006203BF">
          <w:rPr>
            <w:noProof/>
            <w:webHidden/>
          </w:rPr>
          <w:fldChar w:fldCharType="separate"/>
        </w:r>
        <w:r w:rsidR="007D73A5">
          <w:rPr>
            <w:noProof/>
            <w:webHidden/>
          </w:rPr>
          <w:t>5</w:t>
        </w:r>
        <w:r w:rsidR="003E3E37" w:rsidRPr="006203BF">
          <w:rPr>
            <w:noProof/>
            <w:webHidden/>
          </w:rPr>
          <w:fldChar w:fldCharType="end"/>
        </w:r>
      </w:hyperlink>
    </w:p>
    <w:p w14:paraId="6C605D0F" w14:textId="40295F07" w:rsidR="003E3E37" w:rsidRPr="006203BF" w:rsidRDefault="00CC7EAE">
      <w:pPr>
        <w:pStyle w:val="Obsah1"/>
        <w:rPr>
          <w:rFonts w:eastAsiaTheme="minorEastAsia"/>
          <w:caps w:val="0"/>
          <w:noProof/>
          <w:kern w:val="2"/>
          <w:sz w:val="22"/>
          <w:szCs w:val="22"/>
          <w:lang w:eastAsia="cs-CZ"/>
          <w14:ligatures w14:val="standardContextual"/>
        </w:rPr>
      </w:pPr>
      <w:hyperlink w:anchor="_Toc145671205" w:history="1">
        <w:r w:rsidR="003E3E37" w:rsidRPr="006203BF">
          <w:rPr>
            <w:rStyle w:val="Hypertextovodkaz"/>
          </w:rPr>
          <w:t>6.</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OBSAH ZADÁVACÍ DOKUMENTACE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_Toc145671205 \h </w:instrText>
        </w:r>
        <w:r w:rsidR="003E3E37" w:rsidRPr="006203BF">
          <w:rPr>
            <w:noProof/>
            <w:webHidden/>
          </w:rPr>
        </w:r>
        <w:r w:rsidR="003E3E37" w:rsidRPr="006203BF">
          <w:rPr>
            <w:noProof/>
            <w:webHidden/>
          </w:rPr>
          <w:fldChar w:fldCharType="separate"/>
        </w:r>
        <w:r w:rsidR="007D73A5">
          <w:rPr>
            <w:noProof/>
            <w:webHidden/>
          </w:rPr>
          <w:t>5</w:t>
        </w:r>
        <w:r w:rsidR="003E3E37" w:rsidRPr="006203BF">
          <w:rPr>
            <w:noProof/>
            <w:webHidden/>
          </w:rPr>
          <w:fldChar w:fldCharType="end"/>
        </w:r>
      </w:hyperlink>
    </w:p>
    <w:p w14:paraId="47DEFB17" w14:textId="4910871F" w:rsidR="003E3E37" w:rsidRPr="006203BF" w:rsidRDefault="00CC7EAE">
      <w:pPr>
        <w:pStyle w:val="Obsah1"/>
        <w:rPr>
          <w:rFonts w:eastAsiaTheme="minorEastAsia"/>
          <w:caps w:val="0"/>
          <w:noProof/>
          <w:kern w:val="2"/>
          <w:sz w:val="22"/>
          <w:szCs w:val="22"/>
          <w:lang w:eastAsia="cs-CZ"/>
          <w14:ligatures w14:val="standardContextual"/>
        </w:rPr>
      </w:pPr>
      <w:hyperlink w:anchor="_Toc145671206" w:history="1">
        <w:r w:rsidR="003E3E37" w:rsidRPr="006203BF">
          <w:rPr>
            <w:rStyle w:val="Hypertextovodkaz"/>
          </w:rPr>
          <w:t>7.</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VYSVĚTLENÍ, ZMĚNY A DOPLNĚNÍ ZADÁVACÍ DOKUMENTACE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_Toc145671206 \h </w:instrText>
        </w:r>
        <w:r w:rsidR="003E3E37" w:rsidRPr="006203BF">
          <w:rPr>
            <w:noProof/>
            <w:webHidden/>
          </w:rPr>
        </w:r>
        <w:r w:rsidR="003E3E37" w:rsidRPr="006203BF">
          <w:rPr>
            <w:noProof/>
            <w:webHidden/>
          </w:rPr>
          <w:fldChar w:fldCharType="separate"/>
        </w:r>
        <w:r w:rsidR="007D73A5">
          <w:rPr>
            <w:noProof/>
            <w:webHidden/>
          </w:rPr>
          <w:t>6</w:t>
        </w:r>
        <w:r w:rsidR="003E3E37" w:rsidRPr="006203BF">
          <w:rPr>
            <w:noProof/>
            <w:webHidden/>
          </w:rPr>
          <w:fldChar w:fldCharType="end"/>
        </w:r>
      </w:hyperlink>
    </w:p>
    <w:p w14:paraId="505377E6" w14:textId="557D4703" w:rsidR="003E3E37" w:rsidRPr="006203BF" w:rsidRDefault="00CC7EAE">
      <w:pPr>
        <w:pStyle w:val="Obsah1"/>
        <w:rPr>
          <w:rFonts w:eastAsiaTheme="minorEastAsia"/>
          <w:caps w:val="0"/>
          <w:noProof/>
          <w:kern w:val="2"/>
          <w:sz w:val="22"/>
          <w:szCs w:val="22"/>
          <w:lang w:eastAsia="cs-CZ"/>
          <w14:ligatures w14:val="standardContextual"/>
        </w:rPr>
      </w:pPr>
      <w:hyperlink w:anchor="_Toc145671207" w:history="1">
        <w:r w:rsidR="003E3E37" w:rsidRPr="006203BF">
          <w:rPr>
            <w:rStyle w:val="Hypertextovodkaz"/>
          </w:rPr>
          <w:t>8.</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POŽADAVKY ZADAVATELE NA KVALIFIKACI</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_Toc145671207 \h </w:instrText>
        </w:r>
        <w:r w:rsidR="003E3E37" w:rsidRPr="006203BF">
          <w:rPr>
            <w:noProof/>
            <w:webHidden/>
          </w:rPr>
        </w:r>
        <w:r w:rsidR="003E3E37" w:rsidRPr="006203BF">
          <w:rPr>
            <w:noProof/>
            <w:webHidden/>
          </w:rPr>
          <w:fldChar w:fldCharType="separate"/>
        </w:r>
        <w:r w:rsidR="007D73A5">
          <w:rPr>
            <w:noProof/>
            <w:webHidden/>
          </w:rPr>
          <w:t>7</w:t>
        </w:r>
        <w:r w:rsidR="003E3E37" w:rsidRPr="006203BF">
          <w:rPr>
            <w:noProof/>
            <w:webHidden/>
          </w:rPr>
          <w:fldChar w:fldCharType="end"/>
        </w:r>
      </w:hyperlink>
    </w:p>
    <w:p w14:paraId="2D2B8487" w14:textId="7DCA1A7E" w:rsidR="003E3E37" w:rsidRPr="006203BF" w:rsidRDefault="00CC7EAE">
      <w:pPr>
        <w:pStyle w:val="Obsah1"/>
        <w:rPr>
          <w:rFonts w:eastAsiaTheme="minorEastAsia"/>
          <w:caps w:val="0"/>
          <w:noProof/>
          <w:kern w:val="2"/>
          <w:sz w:val="22"/>
          <w:szCs w:val="22"/>
          <w:lang w:eastAsia="cs-CZ"/>
          <w14:ligatures w14:val="standardContextual"/>
        </w:rPr>
      </w:pPr>
      <w:hyperlink w:anchor="_Toc145671208" w:history="1">
        <w:r w:rsidR="003E3E37" w:rsidRPr="006203BF">
          <w:rPr>
            <w:rStyle w:val="Hypertextovodkaz"/>
          </w:rPr>
          <w:t>9.</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DALŠÍ INFORMACE/DOKUMENTY PŘEDKLÁDANÉ DODAVATELEM v NABÍDCE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_Toc145671208 \h </w:instrText>
        </w:r>
        <w:r w:rsidR="003E3E37" w:rsidRPr="006203BF">
          <w:rPr>
            <w:noProof/>
            <w:webHidden/>
          </w:rPr>
        </w:r>
        <w:r w:rsidR="003E3E37" w:rsidRPr="006203BF">
          <w:rPr>
            <w:noProof/>
            <w:webHidden/>
          </w:rPr>
          <w:fldChar w:fldCharType="separate"/>
        </w:r>
        <w:r w:rsidR="007D73A5">
          <w:rPr>
            <w:noProof/>
            <w:webHidden/>
          </w:rPr>
          <w:t>21</w:t>
        </w:r>
        <w:r w:rsidR="003E3E37" w:rsidRPr="006203BF">
          <w:rPr>
            <w:noProof/>
            <w:webHidden/>
          </w:rPr>
          <w:fldChar w:fldCharType="end"/>
        </w:r>
      </w:hyperlink>
    </w:p>
    <w:p w14:paraId="7987FDF0" w14:textId="0ECB7E0E" w:rsidR="003E3E37" w:rsidRPr="006203BF" w:rsidRDefault="00CC7EAE">
      <w:pPr>
        <w:pStyle w:val="Obsah1"/>
        <w:rPr>
          <w:rFonts w:eastAsiaTheme="minorEastAsia"/>
          <w:caps w:val="0"/>
          <w:noProof/>
          <w:kern w:val="2"/>
          <w:sz w:val="22"/>
          <w:szCs w:val="22"/>
          <w:lang w:eastAsia="cs-CZ"/>
          <w14:ligatures w14:val="standardContextual"/>
        </w:rPr>
      </w:pPr>
      <w:hyperlink w:anchor="_Toc145671209" w:history="1">
        <w:r w:rsidR="003E3E37" w:rsidRPr="006203BF">
          <w:rPr>
            <w:rStyle w:val="Hypertextovodkaz"/>
          </w:rPr>
          <w:t>10.</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PROHLÍDKA MÍSTA PLNĚNÍ (STAVENIŠTĚ)</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_Toc145671209 \h </w:instrText>
        </w:r>
        <w:r w:rsidR="003E3E37" w:rsidRPr="006203BF">
          <w:rPr>
            <w:noProof/>
            <w:webHidden/>
          </w:rPr>
        </w:r>
        <w:r w:rsidR="003E3E37" w:rsidRPr="006203BF">
          <w:rPr>
            <w:noProof/>
            <w:webHidden/>
          </w:rPr>
          <w:fldChar w:fldCharType="separate"/>
        </w:r>
        <w:r w:rsidR="007D73A5">
          <w:rPr>
            <w:noProof/>
            <w:webHidden/>
          </w:rPr>
          <w:t>24</w:t>
        </w:r>
        <w:r w:rsidR="003E3E37" w:rsidRPr="006203BF">
          <w:rPr>
            <w:noProof/>
            <w:webHidden/>
          </w:rPr>
          <w:fldChar w:fldCharType="end"/>
        </w:r>
      </w:hyperlink>
    </w:p>
    <w:p w14:paraId="7125EAA7" w14:textId="7EBE82A9" w:rsidR="003E3E37" w:rsidRPr="006203BF" w:rsidRDefault="00CC7EAE">
      <w:pPr>
        <w:pStyle w:val="Obsah1"/>
        <w:rPr>
          <w:rFonts w:eastAsiaTheme="minorEastAsia"/>
          <w:caps w:val="0"/>
          <w:noProof/>
          <w:kern w:val="2"/>
          <w:sz w:val="22"/>
          <w:szCs w:val="22"/>
          <w:lang w:eastAsia="cs-CZ"/>
          <w14:ligatures w14:val="standardContextual"/>
        </w:rPr>
      </w:pPr>
      <w:hyperlink w:anchor="_Toc145671210" w:history="1">
        <w:r w:rsidR="003E3E37" w:rsidRPr="006203BF">
          <w:rPr>
            <w:rStyle w:val="Hypertextovodkaz"/>
          </w:rPr>
          <w:t>11.</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JAZYK NABÍDEK A KOMUNIKAČNÍ JAZYK</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_Toc145671210 \h </w:instrText>
        </w:r>
        <w:r w:rsidR="003E3E37" w:rsidRPr="006203BF">
          <w:rPr>
            <w:noProof/>
            <w:webHidden/>
          </w:rPr>
        </w:r>
        <w:r w:rsidR="003E3E37" w:rsidRPr="006203BF">
          <w:rPr>
            <w:noProof/>
            <w:webHidden/>
          </w:rPr>
          <w:fldChar w:fldCharType="separate"/>
        </w:r>
        <w:r w:rsidR="007D73A5">
          <w:rPr>
            <w:noProof/>
            <w:webHidden/>
          </w:rPr>
          <w:t>24</w:t>
        </w:r>
        <w:r w:rsidR="003E3E37" w:rsidRPr="006203BF">
          <w:rPr>
            <w:noProof/>
            <w:webHidden/>
          </w:rPr>
          <w:fldChar w:fldCharType="end"/>
        </w:r>
      </w:hyperlink>
    </w:p>
    <w:p w14:paraId="56A7FC48" w14:textId="4F7FDD4C" w:rsidR="003E3E37" w:rsidRPr="006203BF" w:rsidRDefault="00CC7EAE">
      <w:pPr>
        <w:pStyle w:val="Obsah1"/>
        <w:rPr>
          <w:rFonts w:eastAsiaTheme="minorEastAsia"/>
          <w:caps w:val="0"/>
          <w:noProof/>
          <w:kern w:val="2"/>
          <w:sz w:val="22"/>
          <w:szCs w:val="22"/>
          <w:lang w:eastAsia="cs-CZ"/>
          <w14:ligatures w14:val="standardContextual"/>
        </w:rPr>
      </w:pPr>
      <w:hyperlink w:anchor="_Toc145671211" w:history="1">
        <w:r w:rsidR="003E3E37" w:rsidRPr="006203BF">
          <w:rPr>
            <w:rStyle w:val="Hypertextovodkaz"/>
          </w:rPr>
          <w:t>12.</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OBSAH A PODÁVÁNÍ NABÍDEK</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_Toc145671211 \h </w:instrText>
        </w:r>
        <w:r w:rsidR="003E3E37" w:rsidRPr="006203BF">
          <w:rPr>
            <w:noProof/>
            <w:webHidden/>
          </w:rPr>
        </w:r>
        <w:r w:rsidR="003E3E37" w:rsidRPr="006203BF">
          <w:rPr>
            <w:noProof/>
            <w:webHidden/>
          </w:rPr>
          <w:fldChar w:fldCharType="separate"/>
        </w:r>
        <w:r w:rsidR="007D73A5">
          <w:rPr>
            <w:noProof/>
            <w:webHidden/>
          </w:rPr>
          <w:t>24</w:t>
        </w:r>
        <w:r w:rsidR="003E3E37" w:rsidRPr="006203BF">
          <w:rPr>
            <w:noProof/>
            <w:webHidden/>
          </w:rPr>
          <w:fldChar w:fldCharType="end"/>
        </w:r>
      </w:hyperlink>
    </w:p>
    <w:p w14:paraId="05863A7D" w14:textId="41902F8D" w:rsidR="003E3E37" w:rsidRPr="006203BF" w:rsidRDefault="00CC7EAE">
      <w:pPr>
        <w:pStyle w:val="Obsah1"/>
        <w:rPr>
          <w:rFonts w:eastAsiaTheme="minorEastAsia"/>
          <w:caps w:val="0"/>
          <w:noProof/>
          <w:kern w:val="2"/>
          <w:sz w:val="22"/>
          <w:szCs w:val="22"/>
          <w:lang w:eastAsia="cs-CZ"/>
          <w14:ligatures w14:val="standardContextual"/>
        </w:rPr>
      </w:pPr>
      <w:hyperlink w:anchor="_Toc145671213" w:history="1">
        <w:r w:rsidR="003E3E37" w:rsidRPr="006203BF">
          <w:rPr>
            <w:rStyle w:val="Hypertextovodkaz"/>
          </w:rPr>
          <w:t>13.</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POŽADAVKY NA ZPRACOVÁNÍ NABÍDKOVÉ CENY</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_Toc145671213 \h </w:instrText>
        </w:r>
        <w:r w:rsidR="003E3E37" w:rsidRPr="006203BF">
          <w:rPr>
            <w:noProof/>
            <w:webHidden/>
          </w:rPr>
        </w:r>
        <w:r w:rsidR="003E3E37" w:rsidRPr="006203BF">
          <w:rPr>
            <w:noProof/>
            <w:webHidden/>
          </w:rPr>
          <w:fldChar w:fldCharType="separate"/>
        </w:r>
        <w:r w:rsidR="007D73A5">
          <w:rPr>
            <w:noProof/>
            <w:webHidden/>
          </w:rPr>
          <w:t>27</w:t>
        </w:r>
        <w:r w:rsidR="003E3E37" w:rsidRPr="006203BF">
          <w:rPr>
            <w:noProof/>
            <w:webHidden/>
          </w:rPr>
          <w:fldChar w:fldCharType="end"/>
        </w:r>
      </w:hyperlink>
    </w:p>
    <w:p w14:paraId="097E8935" w14:textId="0032463F" w:rsidR="003E3E37" w:rsidRPr="006203BF" w:rsidRDefault="00CC7EAE">
      <w:pPr>
        <w:pStyle w:val="Obsah1"/>
        <w:rPr>
          <w:rFonts w:eastAsiaTheme="minorEastAsia"/>
          <w:caps w:val="0"/>
          <w:noProof/>
          <w:kern w:val="2"/>
          <w:sz w:val="22"/>
          <w:szCs w:val="22"/>
          <w:lang w:eastAsia="cs-CZ"/>
          <w14:ligatures w14:val="standardContextual"/>
        </w:rPr>
      </w:pPr>
      <w:hyperlink w:anchor="_Toc145671214" w:history="1">
        <w:r w:rsidR="003E3E37" w:rsidRPr="006203BF">
          <w:rPr>
            <w:rStyle w:val="Hypertextovodkaz"/>
          </w:rPr>
          <w:t>14.</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VARIANTY NABÍDKY, VÝHRADA ZMĚNY DODAVATELE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_Toc145671214 \h </w:instrText>
        </w:r>
        <w:r w:rsidR="003E3E37" w:rsidRPr="006203BF">
          <w:rPr>
            <w:noProof/>
            <w:webHidden/>
          </w:rPr>
        </w:r>
        <w:r w:rsidR="003E3E37" w:rsidRPr="006203BF">
          <w:rPr>
            <w:noProof/>
            <w:webHidden/>
          </w:rPr>
          <w:fldChar w:fldCharType="separate"/>
        </w:r>
        <w:r w:rsidR="007D73A5">
          <w:rPr>
            <w:noProof/>
            <w:webHidden/>
          </w:rPr>
          <w:t>27</w:t>
        </w:r>
        <w:r w:rsidR="003E3E37" w:rsidRPr="006203BF">
          <w:rPr>
            <w:noProof/>
            <w:webHidden/>
          </w:rPr>
          <w:fldChar w:fldCharType="end"/>
        </w:r>
      </w:hyperlink>
    </w:p>
    <w:p w14:paraId="566267C8" w14:textId="3A7C8D45" w:rsidR="003E3E37" w:rsidRPr="006203BF" w:rsidRDefault="00CC7EAE">
      <w:pPr>
        <w:pStyle w:val="Obsah1"/>
        <w:rPr>
          <w:rFonts w:eastAsiaTheme="minorEastAsia"/>
          <w:caps w:val="0"/>
          <w:noProof/>
          <w:kern w:val="2"/>
          <w:sz w:val="22"/>
          <w:szCs w:val="22"/>
          <w:lang w:eastAsia="cs-CZ"/>
          <w14:ligatures w14:val="standardContextual"/>
        </w:rPr>
      </w:pPr>
      <w:hyperlink w:anchor="_Toc145671215" w:history="1">
        <w:r w:rsidR="003E3E37" w:rsidRPr="006203BF">
          <w:rPr>
            <w:rStyle w:val="Hypertextovodkaz"/>
          </w:rPr>
          <w:t>15.</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OTEVÍRÁNÍ NABÍDEK</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_Toc145671215 \h </w:instrText>
        </w:r>
        <w:r w:rsidR="003E3E37" w:rsidRPr="006203BF">
          <w:rPr>
            <w:noProof/>
            <w:webHidden/>
          </w:rPr>
        </w:r>
        <w:r w:rsidR="003E3E37" w:rsidRPr="006203BF">
          <w:rPr>
            <w:noProof/>
            <w:webHidden/>
          </w:rPr>
          <w:fldChar w:fldCharType="separate"/>
        </w:r>
        <w:r w:rsidR="007D73A5">
          <w:rPr>
            <w:noProof/>
            <w:webHidden/>
          </w:rPr>
          <w:t>28</w:t>
        </w:r>
        <w:r w:rsidR="003E3E37" w:rsidRPr="006203BF">
          <w:rPr>
            <w:noProof/>
            <w:webHidden/>
          </w:rPr>
          <w:fldChar w:fldCharType="end"/>
        </w:r>
      </w:hyperlink>
    </w:p>
    <w:p w14:paraId="18343FF8" w14:textId="75DC43BF" w:rsidR="003E3E37" w:rsidRPr="006203BF" w:rsidRDefault="00CC7EAE">
      <w:pPr>
        <w:pStyle w:val="Obsah1"/>
        <w:rPr>
          <w:rFonts w:eastAsiaTheme="minorEastAsia"/>
          <w:caps w:val="0"/>
          <w:noProof/>
          <w:kern w:val="2"/>
          <w:sz w:val="22"/>
          <w:szCs w:val="22"/>
          <w:lang w:eastAsia="cs-CZ"/>
          <w14:ligatures w14:val="standardContextual"/>
        </w:rPr>
      </w:pPr>
      <w:hyperlink w:anchor="_Toc145671216" w:history="1">
        <w:r w:rsidR="003E3E37" w:rsidRPr="006203BF">
          <w:rPr>
            <w:rStyle w:val="Hypertextovodkaz"/>
          </w:rPr>
          <w:t>16.</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POSOUZENÍ SPLNĚNÍ PODMÍNEK ÚČASTI</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_Toc145671216 \h </w:instrText>
        </w:r>
        <w:r w:rsidR="003E3E37" w:rsidRPr="006203BF">
          <w:rPr>
            <w:noProof/>
            <w:webHidden/>
          </w:rPr>
        </w:r>
        <w:r w:rsidR="003E3E37" w:rsidRPr="006203BF">
          <w:rPr>
            <w:noProof/>
            <w:webHidden/>
          </w:rPr>
          <w:fldChar w:fldCharType="separate"/>
        </w:r>
        <w:r w:rsidR="007D73A5">
          <w:rPr>
            <w:noProof/>
            <w:webHidden/>
          </w:rPr>
          <w:t>28</w:t>
        </w:r>
        <w:r w:rsidR="003E3E37" w:rsidRPr="006203BF">
          <w:rPr>
            <w:noProof/>
            <w:webHidden/>
          </w:rPr>
          <w:fldChar w:fldCharType="end"/>
        </w:r>
      </w:hyperlink>
    </w:p>
    <w:p w14:paraId="2786DE8B" w14:textId="47333F6B" w:rsidR="003E3E37" w:rsidRPr="006203BF" w:rsidRDefault="00CC7EAE">
      <w:pPr>
        <w:pStyle w:val="Obsah1"/>
        <w:rPr>
          <w:rFonts w:eastAsiaTheme="minorEastAsia"/>
          <w:caps w:val="0"/>
          <w:noProof/>
          <w:kern w:val="2"/>
          <w:sz w:val="22"/>
          <w:szCs w:val="22"/>
          <w:lang w:eastAsia="cs-CZ"/>
          <w14:ligatures w14:val="standardContextual"/>
        </w:rPr>
      </w:pPr>
      <w:hyperlink w:anchor="_Toc145671217" w:history="1">
        <w:r w:rsidR="003E3E37" w:rsidRPr="006203BF">
          <w:rPr>
            <w:rStyle w:val="Hypertextovodkaz"/>
          </w:rPr>
          <w:t>17.</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HODNOCENÍ NABÍDEK</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_Toc145671217 \h </w:instrText>
        </w:r>
        <w:r w:rsidR="003E3E37" w:rsidRPr="006203BF">
          <w:rPr>
            <w:noProof/>
            <w:webHidden/>
          </w:rPr>
        </w:r>
        <w:r w:rsidR="003E3E37" w:rsidRPr="006203BF">
          <w:rPr>
            <w:noProof/>
            <w:webHidden/>
          </w:rPr>
          <w:fldChar w:fldCharType="separate"/>
        </w:r>
        <w:r w:rsidR="007D73A5">
          <w:rPr>
            <w:noProof/>
            <w:webHidden/>
          </w:rPr>
          <w:t>29</w:t>
        </w:r>
        <w:r w:rsidR="003E3E37" w:rsidRPr="006203BF">
          <w:rPr>
            <w:noProof/>
            <w:webHidden/>
          </w:rPr>
          <w:fldChar w:fldCharType="end"/>
        </w:r>
      </w:hyperlink>
    </w:p>
    <w:p w14:paraId="7C143EFA" w14:textId="7C450509" w:rsidR="003E3E37" w:rsidRPr="006203BF" w:rsidRDefault="00CC7EAE">
      <w:pPr>
        <w:pStyle w:val="Obsah1"/>
        <w:rPr>
          <w:rFonts w:eastAsiaTheme="minorEastAsia"/>
          <w:caps w:val="0"/>
          <w:noProof/>
          <w:kern w:val="2"/>
          <w:sz w:val="22"/>
          <w:szCs w:val="22"/>
          <w:lang w:eastAsia="cs-CZ"/>
          <w14:ligatures w14:val="standardContextual"/>
        </w:rPr>
      </w:pPr>
      <w:hyperlink w:anchor="_Toc145671218" w:history="1">
        <w:r w:rsidR="003E3E37" w:rsidRPr="006203BF">
          <w:rPr>
            <w:rStyle w:val="Hypertextovodkaz"/>
          </w:rPr>
          <w:t>18.</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ZRUŠENÍ ZADÁVACÍHO ŘÍZENÍ</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_Toc145671218 \h </w:instrText>
        </w:r>
        <w:r w:rsidR="003E3E37" w:rsidRPr="006203BF">
          <w:rPr>
            <w:noProof/>
            <w:webHidden/>
          </w:rPr>
        </w:r>
        <w:r w:rsidR="003E3E37" w:rsidRPr="006203BF">
          <w:rPr>
            <w:noProof/>
            <w:webHidden/>
          </w:rPr>
          <w:fldChar w:fldCharType="separate"/>
        </w:r>
        <w:r w:rsidR="007D73A5">
          <w:rPr>
            <w:noProof/>
            <w:webHidden/>
          </w:rPr>
          <w:t>29</w:t>
        </w:r>
        <w:r w:rsidR="003E3E37" w:rsidRPr="006203BF">
          <w:rPr>
            <w:noProof/>
            <w:webHidden/>
          </w:rPr>
          <w:fldChar w:fldCharType="end"/>
        </w:r>
      </w:hyperlink>
    </w:p>
    <w:p w14:paraId="2FC0FDC6" w14:textId="51B25E2F" w:rsidR="003E3E37" w:rsidRPr="006203BF" w:rsidRDefault="00CC7EAE">
      <w:pPr>
        <w:pStyle w:val="Obsah1"/>
        <w:rPr>
          <w:rFonts w:eastAsiaTheme="minorEastAsia"/>
          <w:caps w:val="0"/>
          <w:noProof/>
          <w:kern w:val="2"/>
          <w:sz w:val="22"/>
          <w:szCs w:val="22"/>
          <w:lang w:eastAsia="cs-CZ"/>
          <w14:ligatures w14:val="standardContextual"/>
        </w:rPr>
      </w:pPr>
      <w:hyperlink w:anchor="_Toc145671219" w:history="1">
        <w:r w:rsidR="003E3E37" w:rsidRPr="006203BF">
          <w:rPr>
            <w:rStyle w:val="Hypertextovodkaz"/>
          </w:rPr>
          <w:t>19.</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UZAVŘENÍ SMLOUVY</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_Toc145671219 \h </w:instrText>
        </w:r>
        <w:r w:rsidR="003E3E37" w:rsidRPr="006203BF">
          <w:rPr>
            <w:noProof/>
            <w:webHidden/>
          </w:rPr>
        </w:r>
        <w:r w:rsidR="003E3E37" w:rsidRPr="006203BF">
          <w:rPr>
            <w:noProof/>
            <w:webHidden/>
          </w:rPr>
          <w:fldChar w:fldCharType="separate"/>
        </w:r>
        <w:r w:rsidR="007D73A5">
          <w:rPr>
            <w:noProof/>
            <w:webHidden/>
          </w:rPr>
          <w:t>29</w:t>
        </w:r>
        <w:r w:rsidR="003E3E37" w:rsidRPr="006203BF">
          <w:rPr>
            <w:noProof/>
            <w:webHidden/>
          </w:rPr>
          <w:fldChar w:fldCharType="end"/>
        </w:r>
      </w:hyperlink>
    </w:p>
    <w:p w14:paraId="19D45FA3" w14:textId="5DA1EE6F" w:rsidR="003E3E37" w:rsidRPr="006203BF" w:rsidRDefault="00CC7EAE">
      <w:pPr>
        <w:pStyle w:val="Obsah1"/>
        <w:rPr>
          <w:rFonts w:eastAsiaTheme="minorEastAsia"/>
          <w:caps w:val="0"/>
          <w:noProof/>
          <w:kern w:val="2"/>
          <w:sz w:val="22"/>
          <w:szCs w:val="22"/>
          <w:lang w:eastAsia="cs-CZ"/>
          <w14:ligatures w14:val="standardContextual"/>
        </w:rPr>
      </w:pPr>
      <w:hyperlink w:anchor="_Toc145671220" w:history="1">
        <w:r w:rsidR="003E3E37" w:rsidRPr="006203BF">
          <w:rPr>
            <w:rStyle w:val="Hypertextovodkaz"/>
          </w:rPr>
          <w:t>20.</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OCHRANA INFORMACÍ</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_Toc145671220 \h </w:instrText>
        </w:r>
        <w:r w:rsidR="003E3E37" w:rsidRPr="006203BF">
          <w:rPr>
            <w:noProof/>
            <w:webHidden/>
          </w:rPr>
        </w:r>
        <w:r w:rsidR="003E3E37" w:rsidRPr="006203BF">
          <w:rPr>
            <w:noProof/>
            <w:webHidden/>
          </w:rPr>
          <w:fldChar w:fldCharType="separate"/>
        </w:r>
        <w:r w:rsidR="007D73A5">
          <w:rPr>
            <w:noProof/>
            <w:webHidden/>
          </w:rPr>
          <w:t>33</w:t>
        </w:r>
        <w:r w:rsidR="003E3E37" w:rsidRPr="006203BF">
          <w:rPr>
            <w:noProof/>
            <w:webHidden/>
          </w:rPr>
          <w:fldChar w:fldCharType="end"/>
        </w:r>
      </w:hyperlink>
    </w:p>
    <w:p w14:paraId="0365A75E" w14:textId="7AFC250B" w:rsidR="003E3E37" w:rsidRPr="006203BF" w:rsidRDefault="00CC7EAE">
      <w:pPr>
        <w:pStyle w:val="Obsah1"/>
        <w:rPr>
          <w:rFonts w:eastAsiaTheme="minorEastAsia"/>
          <w:caps w:val="0"/>
          <w:noProof/>
          <w:kern w:val="2"/>
          <w:sz w:val="22"/>
          <w:szCs w:val="22"/>
          <w:lang w:eastAsia="cs-CZ"/>
          <w14:ligatures w14:val="standardContextual"/>
        </w:rPr>
      </w:pPr>
      <w:hyperlink w:anchor="_Toc145671221" w:history="1">
        <w:r w:rsidR="003E3E37" w:rsidRPr="006203BF">
          <w:rPr>
            <w:rStyle w:val="Hypertextovodkaz"/>
          </w:rPr>
          <w:t>21.</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ZADÁVACÍ LHŮTA A JISTOTA ZA NABÍDKU</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_Toc145671221 \h </w:instrText>
        </w:r>
        <w:r w:rsidR="003E3E37" w:rsidRPr="006203BF">
          <w:rPr>
            <w:noProof/>
            <w:webHidden/>
          </w:rPr>
        </w:r>
        <w:r w:rsidR="003E3E37" w:rsidRPr="006203BF">
          <w:rPr>
            <w:noProof/>
            <w:webHidden/>
          </w:rPr>
          <w:fldChar w:fldCharType="separate"/>
        </w:r>
        <w:r w:rsidR="007D73A5">
          <w:rPr>
            <w:noProof/>
            <w:webHidden/>
          </w:rPr>
          <w:t>33</w:t>
        </w:r>
        <w:r w:rsidR="003E3E37" w:rsidRPr="006203BF">
          <w:rPr>
            <w:noProof/>
            <w:webHidden/>
          </w:rPr>
          <w:fldChar w:fldCharType="end"/>
        </w:r>
      </w:hyperlink>
    </w:p>
    <w:p w14:paraId="6DD268A2" w14:textId="6D6EDB9E" w:rsidR="003E3E37" w:rsidRPr="006203BF" w:rsidRDefault="00CC7EAE">
      <w:pPr>
        <w:pStyle w:val="Obsah1"/>
        <w:rPr>
          <w:rFonts w:eastAsiaTheme="minorEastAsia"/>
          <w:caps w:val="0"/>
          <w:noProof/>
          <w:kern w:val="2"/>
          <w:sz w:val="22"/>
          <w:szCs w:val="22"/>
          <w:lang w:eastAsia="cs-CZ"/>
          <w14:ligatures w14:val="standardContextual"/>
        </w:rPr>
      </w:pPr>
      <w:hyperlink w:anchor="_Toc145671222" w:history="1">
        <w:r w:rsidR="003E3E37" w:rsidRPr="006203BF">
          <w:rPr>
            <w:rStyle w:val="Hypertextovodkaz"/>
          </w:rPr>
          <w:t>22.</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SOCIÁLNĚ A ENVIRONMENTÁLNĚ ODPOVĚDNÉ ZADÁVÁNÍ, INOVACE</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_Toc145671222 \h </w:instrText>
        </w:r>
        <w:r w:rsidR="003E3E37" w:rsidRPr="006203BF">
          <w:rPr>
            <w:noProof/>
            <w:webHidden/>
          </w:rPr>
        </w:r>
        <w:r w:rsidR="003E3E37" w:rsidRPr="006203BF">
          <w:rPr>
            <w:noProof/>
            <w:webHidden/>
          </w:rPr>
          <w:fldChar w:fldCharType="separate"/>
        </w:r>
        <w:r w:rsidR="007D73A5">
          <w:rPr>
            <w:noProof/>
            <w:webHidden/>
          </w:rPr>
          <w:t>33</w:t>
        </w:r>
        <w:r w:rsidR="003E3E37" w:rsidRPr="006203BF">
          <w:rPr>
            <w:noProof/>
            <w:webHidden/>
          </w:rPr>
          <w:fldChar w:fldCharType="end"/>
        </w:r>
      </w:hyperlink>
    </w:p>
    <w:p w14:paraId="3C05047D" w14:textId="1081E16B" w:rsidR="003E3E37" w:rsidRPr="006203BF" w:rsidRDefault="00CC7EAE">
      <w:pPr>
        <w:pStyle w:val="Obsah1"/>
        <w:rPr>
          <w:rFonts w:eastAsiaTheme="minorEastAsia"/>
          <w:caps w:val="0"/>
          <w:noProof/>
          <w:kern w:val="2"/>
          <w:sz w:val="22"/>
          <w:szCs w:val="22"/>
          <w:lang w:eastAsia="cs-CZ"/>
          <w14:ligatures w14:val="standardContextual"/>
        </w:rPr>
      </w:pPr>
      <w:hyperlink w:anchor="_Toc145671223" w:history="1">
        <w:r w:rsidR="003E3E37" w:rsidRPr="006203BF">
          <w:rPr>
            <w:rStyle w:val="Hypertextovodkaz"/>
          </w:rPr>
          <w:t>23.</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STŘET ZÁJMŮ DLE ZÁKONA O STŘETU ZÁJMŮ</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_Toc145671223 \h </w:instrText>
        </w:r>
        <w:r w:rsidR="003E3E37" w:rsidRPr="006203BF">
          <w:rPr>
            <w:noProof/>
            <w:webHidden/>
          </w:rPr>
        </w:r>
        <w:r w:rsidR="003E3E37" w:rsidRPr="006203BF">
          <w:rPr>
            <w:noProof/>
            <w:webHidden/>
          </w:rPr>
          <w:fldChar w:fldCharType="separate"/>
        </w:r>
        <w:r w:rsidR="007D73A5">
          <w:rPr>
            <w:noProof/>
            <w:webHidden/>
          </w:rPr>
          <w:t>34</w:t>
        </w:r>
        <w:r w:rsidR="003E3E37" w:rsidRPr="006203BF">
          <w:rPr>
            <w:noProof/>
            <w:webHidden/>
          </w:rPr>
          <w:fldChar w:fldCharType="end"/>
        </w:r>
      </w:hyperlink>
    </w:p>
    <w:p w14:paraId="278A1025" w14:textId="728BA5DA" w:rsidR="003E3E37" w:rsidRPr="006203BF" w:rsidRDefault="00CC7EAE">
      <w:pPr>
        <w:pStyle w:val="Obsah1"/>
        <w:rPr>
          <w:rFonts w:eastAsiaTheme="minorEastAsia"/>
          <w:caps w:val="0"/>
          <w:noProof/>
          <w:kern w:val="2"/>
          <w:sz w:val="22"/>
          <w:szCs w:val="22"/>
          <w:lang w:eastAsia="cs-CZ"/>
          <w14:ligatures w14:val="standardContextual"/>
        </w:rPr>
      </w:pPr>
      <w:hyperlink w:anchor="_Toc145671224" w:history="1">
        <w:r w:rsidR="003E3E37" w:rsidRPr="006203BF">
          <w:rPr>
            <w:rStyle w:val="Hypertextovodkaz"/>
          </w:rPr>
          <w:t>24.</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DALŠÍ ZADÁVACÍ PODMÍNKY V NÁVAZNOSTI NA MEZINÁRODNÍ SANKCE, ZÁKAZ ZADÁNÍ VEŘEJNÉ ZAKÁZKY</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_Toc145671224 \h </w:instrText>
        </w:r>
        <w:r w:rsidR="003E3E37" w:rsidRPr="006203BF">
          <w:rPr>
            <w:noProof/>
            <w:webHidden/>
          </w:rPr>
        </w:r>
        <w:r w:rsidR="003E3E37" w:rsidRPr="006203BF">
          <w:rPr>
            <w:noProof/>
            <w:webHidden/>
          </w:rPr>
          <w:fldChar w:fldCharType="separate"/>
        </w:r>
        <w:r w:rsidR="007D73A5">
          <w:rPr>
            <w:noProof/>
            <w:webHidden/>
          </w:rPr>
          <w:t>34</w:t>
        </w:r>
        <w:r w:rsidR="003E3E37" w:rsidRPr="006203BF">
          <w:rPr>
            <w:noProof/>
            <w:webHidden/>
          </w:rPr>
          <w:fldChar w:fldCharType="end"/>
        </w:r>
      </w:hyperlink>
    </w:p>
    <w:p w14:paraId="769A2205" w14:textId="642936A2" w:rsidR="003E3E37" w:rsidRPr="006203BF" w:rsidRDefault="00CC7EAE">
      <w:pPr>
        <w:pStyle w:val="Obsah1"/>
        <w:rPr>
          <w:rFonts w:eastAsiaTheme="minorEastAsia"/>
          <w:caps w:val="0"/>
          <w:noProof/>
          <w:kern w:val="2"/>
          <w:sz w:val="22"/>
          <w:szCs w:val="22"/>
          <w:lang w:eastAsia="cs-CZ"/>
          <w14:ligatures w14:val="standardContextual"/>
        </w:rPr>
      </w:pPr>
      <w:hyperlink w:anchor="_Toc145671225" w:history="1">
        <w:r w:rsidR="003E3E37" w:rsidRPr="006203BF">
          <w:rPr>
            <w:rStyle w:val="Hypertextovodkaz"/>
          </w:rPr>
          <w:t>25.</w:t>
        </w:r>
        <w:r w:rsidR="003E3E37" w:rsidRPr="006203BF">
          <w:rPr>
            <w:rFonts w:eastAsiaTheme="minorEastAsia"/>
            <w:caps w:val="0"/>
            <w:noProof/>
            <w:kern w:val="2"/>
            <w:sz w:val="22"/>
            <w:szCs w:val="22"/>
            <w:lang w:eastAsia="cs-CZ"/>
            <w14:ligatures w14:val="standardContextual"/>
          </w:rPr>
          <w:tab/>
        </w:r>
        <w:r w:rsidR="003E3E37" w:rsidRPr="006203BF">
          <w:rPr>
            <w:rStyle w:val="Hypertextovodkaz"/>
          </w:rPr>
          <w:t>PŘÍLOHY TĚCHTO POKYNŮ</w:t>
        </w:r>
        <w:r w:rsidR="003E3E37" w:rsidRPr="006203BF">
          <w:rPr>
            <w:noProof/>
            <w:webHidden/>
          </w:rPr>
          <w:tab/>
        </w:r>
        <w:r w:rsidR="003E3E37" w:rsidRPr="006203BF">
          <w:rPr>
            <w:noProof/>
            <w:webHidden/>
          </w:rPr>
          <w:fldChar w:fldCharType="begin"/>
        </w:r>
        <w:r w:rsidR="003E3E37" w:rsidRPr="006203BF">
          <w:rPr>
            <w:noProof/>
            <w:webHidden/>
          </w:rPr>
          <w:instrText xml:space="preserve"> PAGEREF _Toc145671225 \h </w:instrText>
        </w:r>
        <w:r w:rsidR="003E3E37" w:rsidRPr="006203BF">
          <w:rPr>
            <w:noProof/>
            <w:webHidden/>
          </w:rPr>
        </w:r>
        <w:r w:rsidR="003E3E37" w:rsidRPr="006203BF">
          <w:rPr>
            <w:noProof/>
            <w:webHidden/>
          </w:rPr>
          <w:fldChar w:fldCharType="separate"/>
        </w:r>
        <w:r w:rsidR="007D73A5">
          <w:rPr>
            <w:noProof/>
            <w:webHidden/>
          </w:rPr>
          <w:t>36</w:t>
        </w:r>
        <w:r w:rsidR="003E3E37" w:rsidRPr="006203BF">
          <w:rPr>
            <w:noProof/>
            <w:webHidden/>
          </w:rPr>
          <w:fldChar w:fldCharType="end"/>
        </w:r>
      </w:hyperlink>
    </w:p>
    <w:p w14:paraId="69BD5F09" w14:textId="753F946C" w:rsidR="00AD0C7B" w:rsidRPr="006203BF" w:rsidRDefault="00BD7E91" w:rsidP="008D03B9">
      <w:r w:rsidRPr="006203BF">
        <w:fldChar w:fldCharType="end"/>
      </w:r>
    </w:p>
    <w:p w14:paraId="20F3CAB7" w14:textId="77777777" w:rsidR="00AD0C7B" w:rsidRPr="006203BF" w:rsidRDefault="00AD0C7B">
      <w:r w:rsidRPr="006203BF">
        <w:br w:type="page"/>
      </w:r>
    </w:p>
    <w:p w14:paraId="43B49E47" w14:textId="77777777" w:rsidR="0035531B" w:rsidRPr="006203BF" w:rsidRDefault="0035531B" w:rsidP="0035531B">
      <w:pPr>
        <w:pStyle w:val="Nadpis1-1"/>
      </w:pPr>
      <w:bookmarkStart w:id="0" w:name="_Toc145671200"/>
      <w:bookmarkStart w:id="1" w:name="_Toc389559699"/>
      <w:bookmarkStart w:id="2" w:name="_Toc397429847"/>
      <w:bookmarkStart w:id="3" w:name="_Ref433028040"/>
      <w:bookmarkStart w:id="4" w:name="_Toc1048197"/>
      <w:r w:rsidRPr="006203BF">
        <w:lastRenderedPageBreak/>
        <w:t>ÚVODNÍ USTANOVENÍ</w:t>
      </w:r>
      <w:bookmarkEnd w:id="0"/>
    </w:p>
    <w:p w14:paraId="0328F4CB" w14:textId="77777777" w:rsidR="0035531B" w:rsidRPr="006203BF" w:rsidRDefault="0035531B" w:rsidP="0035531B">
      <w:pPr>
        <w:pStyle w:val="Text1-1"/>
      </w:pPr>
      <w:r w:rsidRPr="006203BF">
        <w:t>Zadávací řízení této veřejné zakázky</w:t>
      </w:r>
      <w:r w:rsidR="00845C50" w:rsidRPr="006203BF">
        <w:t xml:space="preserve"> a </w:t>
      </w:r>
      <w:r w:rsidRPr="006203BF">
        <w:t>všechny navazující právní vztahy se řídí právem České republiky, zejména zákonem č. 134/2016 Sb.,</w:t>
      </w:r>
      <w:r w:rsidR="00092CC9" w:rsidRPr="006203BF">
        <w:t xml:space="preserve"> o </w:t>
      </w:r>
      <w:r w:rsidRPr="006203BF">
        <w:t>zadávání veřejných zakázek, ve znění pozdějších předpisů, (dále jen „ZZVZ“)</w:t>
      </w:r>
      <w:r w:rsidR="00845C50" w:rsidRPr="006203BF">
        <w:t xml:space="preserve"> a </w:t>
      </w:r>
      <w:r w:rsidRPr="006203BF">
        <w:t>dalšími právními předpisy. Podáním své nabídky účastník zadávacího řízení zcela</w:t>
      </w:r>
      <w:r w:rsidR="00845C50" w:rsidRPr="006203BF">
        <w:t xml:space="preserve"> a </w:t>
      </w:r>
      <w:r w:rsidRPr="006203BF">
        <w:t xml:space="preserve">bez výhrad akceptuje zadávací podmínky této veřejné zakázky. </w:t>
      </w:r>
    </w:p>
    <w:p w14:paraId="5543D1E8" w14:textId="77777777" w:rsidR="0035531B" w:rsidRPr="006203BF" w:rsidRDefault="0035531B" w:rsidP="0035531B">
      <w:pPr>
        <w:pStyle w:val="Text1-1"/>
        <w:rPr>
          <w:b/>
        </w:rPr>
      </w:pPr>
      <w:r w:rsidRPr="006203BF">
        <w:rPr>
          <w:b/>
        </w:rPr>
        <w:t>Zadavatel je veřejným zadavat</w:t>
      </w:r>
      <w:r w:rsidR="003717A3" w:rsidRPr="006203BF">
        <w:rPr>
          <w:b/>
        </w:rPr>
        <w:t>e</w:t>
      </w:r>
      <w:r w:rsidRPr="006203BF">
        <w:rPr>
          <w:b/>
        </w:rPr>
        <w:t>lem, který zadává tuto veřejnou zakázku při výkonu relevantní činnosti ve smyslu ustanovení § 153 odst. 1 písm. f) ZZVZ.</w:t>
      </w:r>
      <w:r w:rsidR="00092CC9" w:rsidRPr="006203BF">
        <w:rPr>
          <w:b/>
        </w:rPr>
        <w:t xml:space="preserve"> v </w:t>
      </w:r>
      <w:r w:rsidRPr="006203BF">
        <w:rPr>
          <w:b/>
        </w:rPr>
        <w:t>souladu</w:t>
      </w:r>
      <w:r w:rsidR="00845C50" w:rsidRPr="006203BF">
        <w:rPr>
          <w:b/>
        </w:rPr>
        <w:t xml:space="preserve"> s </w:t>
      </w:r>
      <w:r w:rsidRPr="006203BF">
        <w:rPr>
          <w:b/>
        </w:rPr>
        <w:t>§</w:t>
      </w:r>
      <w:r w:rsidR="00BB4AF2" w:rsidRPr="006203BF">
        <w:rPr>
          <w:b/>
        </w:rPr>
        <w:t> </w:t>
      </w:r>
      <w:r w:rsidRPr="006203BF">
        <w:rPr>
          <w:b/>
        </w:rPr>
        <w:t xml:space="preserve">151 odst. 1 ZZVZ se tato zakázka považuje za sektorovou veřejnou zakázku. </w:t>
      </w:r>
    </w:p>
    <w:p w14:paraId="25D89A09" w14:textId="77777777" w:rsidR="0035531B" w:rsidRPr="006203BF" w:rsidRDefault="0035531B" w:rsidP="0035531B">
      <w:pPr>
        <w:pStyle w:val="Text1-1"/>
      </w:pPr>
      <w:r w:rsidRPr="006203BF">
        <w:t>Veřejná zakázka na stavební práce je zadávána</w:t>
      </w:r>
      <w:r w:rsidR="00092CC9" w:rsidRPr="006203BF">
        <w:t xml:space="preserve"> v </w:t>
      </w:r>
      <w:r w:rsidRPr="006203BF">
        <w:t>otevřeném řízení dle § 56</w:t>
      </w:r>
      <w:r w:rsidR="00845C50" w:rsidRPr="006203BF">
        <w:t xml:space="preserve"> a </w:t>
      </w:r>
      <w:r w:rsidRPr="006203BF">
        <w:t>násl. ZZVZ.</w:t>
      </w:r>
    </w:p>
    <w:p w14:paraId="019A1334" w14:textId="46EEA328" w:rsidR="0035531B" w:rsidRPr="006203BF" w:rsidRDefault="0035531B" w:rsidP="0035531B">
      <w:pPr>
        <w:pStyle w:val="Text1-1"/>
      </w:pPr>
      <w:r w:rsidRPr="006203BF">
        <w:t>Od dodavatelů se očekává, že pečlivě prostudují</w:t>
      </w:r>
      <w:r w:rsidR="00845C50" w:rsidRPr="006203BF">
        <w:t xml:space="preserve"> a </w:t>
      </w:r>
      <w:r w:rsidRPr="006203BF">
        <w:t>splní všechny pokyny, termíny</w:t>
      </w:r>
      <w:r w:rsidR="00845C50" w:rsidRPr="006203BF">
        <w:t xml:space="preserve"> a </w:t>
      </w:r>
      <w:r w:rsidRPr="006203BF">
        <w:t>podmínky</w:t>
      </w:r>
      <w:r w:rsidR="00845C50" w:rsidRPr="006203BF">
        <w:t xml:space="preserve"> a </w:t>
      </w:r>
      <w:r w:rsidRPr="006203BF">
        <w:t>vyplní všechny formuláře obsažené</w:t>
      </w:r>
      <w:r w:rsidR="00092CC9" w:rsidRPr="006203BF">
        <w:t xml:space="preserve"> v </w:t>
      </w:r>
      <w:r w:rsidRPr="006203BF">
        <w:t>zadávacích podmínkách této veřejné zakázky. Nedostatky</w:t>
      </w:r>
      <w:r w:rsidR="00092CC9" w:rsidRPr="006203BF">
        <w:t xml:space="preserve"> v </w:t>
      </w:r>
      <w:r w:rsidRPr="006203BF">
        <w:t>podání nabídek nebo</w:t>
      </w:r>
      <w:r w:rsidR="00092CC9" w:rsidRPr="006203BF">
        <w:t xml:space="preserve"> v </w:t>
      </w:r>
      <w:r w:rsidRPr="006203BF">
        <w:t>poskytnutí požadovaných informací nebo dokumentace, které nebudou splňovat zadávací podmínky obsažené</w:t>
      </w:r>
      <w:r w:rsidR="00092CC9" w:rsidRPr="006203BF">
        <w:t xml:space="preserve"> v </w:t>
      </w:r>
      <w:r w:rsidRPr="006203BF">
        <w:t>oznámení</w:t>
      </w:r>
      <w:r w:rsidR="00092CC9" w:rsidRPr="006203BF">
        <w:t xml:space="preserve"> o </w:t>
      </w:r>
      <w:r w:rsidRPr="006203BF">
        <w:t>zahájení zadávacího řízení – veřejné služby</w:t>
      </w:r>
      <w:r w:rsidR="00845C50" w:rsidRPr="006203BF">
        <w:t xml:space="preserve"> a </w:t>
      </w:r>
      <w:r w:rsidRPr="006203BF">
        <w:t>dále specifikované</w:t>
      </w:r>
      <w:r w:rsidR="00092CC9" w:rsidRPr="006203BF">
        <w:t xml:space="preserve"> v </w:t>
      </w:r>
      <w:r w:rsidRPr="006203BF">
        <w:t xml:space="preserve">zadávací dokumentaci, </w:t>
      </w:r>
      <w:r w:rsidR="00AA709D" w:rsidRPr="006203BF">
        <w:t>mohou</w:t>
      </w:r>
      <w:r w:rsidRPr="006203BF">
        <w:t xml:space="preserve"> mít podle okolností za následek vyřazení nabídky</w:t>
      </w:r>
      <w:r w:rsidR="00845C50" w:rsidRPr="006203BF">
        <w:t xml:space="preserve"> a </w:t>
      </w:r>
      <w:r w:rsidRPr="006203BF">
        <w:t>vyloučení účastníka zadávacího řízení ze zadávacího řízení této veřejné zakázky.</w:t>
      </w:r>
    </w:p>
    <w:p w14:paraId="0EDF73C2" w14:textId="77777777" w:rsidR="0035531B" w:rsidRPr="006203BF" w:rsidRDefault="0035531B" w:rsidP="0035531B">
      <w:pPr>
        <w:pStyle w:val="Text1-1"/>
      </w:pPr>
      <w:r w:rsidRPr="006203BF">
        <w:t>Článek 11 těchto Pokynů pro dodavatele (dále jen „</w:t>
      </w:r>
      <w:r w:rsidRPr="006203BF">
        <w:rPr>
          <w:b/>
        </w:rPr>
        <w:t>Pokyny</w:t>
      </w:r>
      <w:r w:rsidRPr="006203BF">
        <w:t>“) stanoví jazyk podávaných nabídek. Soubor dokumentů tvořících zadávací podmínky je psán</w:t>
      </w:r>
      <w:r w:rsidR="00092CC9" w:rsidRPr="006203BF">
        <w:t xml:space="preserve"> v </w:t>
      </w:r>
      <w:r w:rsidRPr="006203BF">
        <w:t>českém jazyce.</w:t>
      </w:r>
    </w:p>
    <w:p w14:paraId="2D687FFE" w14:textId="77777777" w:rsidR="0035531B" w:rsidRPr="006203BF" w:rsidRDefault="0035531B" w:rsidP="0035531B">
      <w:pPr>
        <w:pStyle w:val="Text1-1"/>
      </w:pPr>
      <w:r w:rsidRPr="006203BF">
        <w:t>Dodavatelé podají svoji nabídku na celý předmět plnění této veřejné zakázky, jak je požadováno</w:t>
      </w:r>
      <w:r w:rsidR="00092CC9" w:rsidRPr="006203BF">
        <w:t xml:space="preserve"> v </w:t>
      </w:r>
      <w:r w:rsidRPr="006203BF">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CA89D46" w:rsidR="0035531B" w:rsidRPr="006203BF" w:rsidRDefault="0035531B" w:rsidP="0035531B">
      <w:pPr>
        <w:pStyle w:val="Text1-1"/>
      </w:pPr>
      <w:r w:rsidRPr="006203BF">
        <w:t>Dodavatelé nesou veškeré náklady spojené</w:t>
      </w:r>
      <w:r w:rsidR="00845C50" w:rsidRPr="006203BF">
        <w:t xml:space="preserve"> s </w:t>
      </w:r>
      <w:r w:rsidRPr="006203BF">
        <w:t>účastí</w:t>
      </w:r>
      <w:r w:rsidR="00092CC9" w:rsidRPr="006203BF">
        <w:t xml:space="preserve"> v </w:t>
      </w:r>
      <w:r w:rsidRPr="006203BF">
        <w:t>zadávacím řízení této veřejné zakázky</w:t>
      </w:r>
      <w:r w:rsidR="00845C50" w:rsidRPr="006203BF">
        <w:t xml:space="preserve"> a </w:t>
      </w:r>
      <w:r w:rsidRPr="006203BF">
        <w:t>zadavatel nebude</w:t>
      </w:r>
      <w:r w:rsidR="00092CC9" w:rsidRPr="006203BF">
        <w:t xml:space="preserve"> v </w:t>
      </w:r>
      <w:r w:rsidRPr="006203BF">
        <w:t>žádném případě odpovědný za tyto náklady, bez ohledu na průběh</w:t>
      </w:r>
      <w:r w:rsidR="00845C50" w:rsidRPr="006203BF">
        <w:t xml:space="preserve"> a </w:t>
      </w:r>
      <w:r w:rsidRPr="006203BF">
        <w:t>výsledek zadávacího řízení. Zadavatel nebude odpovědný</w:t>
      </w:r>
      <w:r w:rsidR="00845C50" w:rsidRPr="006203BF">
        <w:t xml:space="preserve"> a </w:t>
      </w:r>
      <w:r w:rsidRPr="006203BF">
        <w:t>ani nebude hradit žádné výdaje nebo ztráty, které mohou dodavateli vzniknout</w:t>
      </w:r>
      <w:r w:rsidR="00092CC9" w:rsidRPr="006203BF">
        <w:t xml:space="preserve"> v </w:t>
      </w:r>
      <w:r w:rsidRPr="006203BF">
        <w:t>souvislosti</w:t>
      </w:r>
      <w:r w:rsidR="00845C50" w:rsidRPr="006203BF">
        <w:t xml:space="preserve"> s </w:t>
      </w:r>
      <w:r w:rsidRPr="006203BF">
        <w:t>návštěvami</w:t>
      </w:r>
      <w:r w:rsidR="00845C50" w:rsidRPr="006203BF">
        <w:t xml:space="preserve"> a </w:t>
      </w:r>
      <w:r w:rsidRPr="006203BF">
        <w:t>průzkumem staveniště nebo</w:t>
      </w:r>
      <w:r w:rsidR="00092CC9" w:rsidRPr="006203BF">
        <w:t xml:space="preserve"> v </w:t>
      </w:r>
      <w:r w:rsidRPr="006203BF">
        <w:t>souvislosti</w:t>
      </w:r>
      <w:r w:rsidR="00845C50" w:rsidRPr="006203BF">
        <w:t xml:space="preserve"> s </w:t>
      </w:r>
      <w:r w:rsidRPr="006203BF">
        <w:t>jakýmikoliv aspekty zadávacího řízení.</w:t>
      </w:r>
      <w:r w:rsidR="00625493" w:rsidRPr="006203BF">
        <w:t xml:space="preserve"> </w:t>
      </w:r>
      <w:r w:rsidR="00625493" w:rsidRPr="006203BF">
        <w:rPr>
          <w:szCs w:val="24"/>
        </w:rPr>
        <w:t>To neplatí v případě postupu dle § 40 odst. 4 ZZVZ</w:t>
      </w:r>
      <w:r w:rsidR="005F6246" w:rsidRPr="006203BF">
        <w:rPr>
          <w:szCs w:val="24"/>
        </w:rPr>
        <w:t>.</w:t>
      </w:r>
    </w:p>
    <w:p w14:paraId="172B0985" w14:textId="74C799E4" w:rsidR="0035531B" w:rsidRPr="006203BF" w:rsidRDefault="0035531B" w:rsidP="0035531B">
      <w:pPr>
        <w:pStyle w:val="Text1-1"/>
      </w:pPr>
      <w:r w:rsidRPr="006203BF">
        <w:t>Informace</w:t>
      </w:r>
      <w:r w:rsidR="00845C50" w:rsidRPr="006203BF">
        <w:t xml:space="preserve"> a </w:t>
      </w:r>
      <w:r w:rsidRPr="006203BF">
        <w:t>údaje uvedené</w:t>
      </w:r>
      <w:r w:rsidR="00092CC9" w:rsidRPr="006203BF">
        <w:t xml:space="preserve"> v </w:t>
      </w:r>
      <w:r w:rsidRPr="006203BF">
        <w:t>zadávací dokumentaci této veřejné zakázky vymezují závazné požadavky zadavatele na plnění veřejné zakázky. Tyto požadavky je účastník zadávacího řízení povinen plně</w:t>
      </w:r>
      <w:r w:rsidR="00845C50" w:rsidRPr="006203BF">
        <w:t xml:space="preserve"> a </w:t>
      </w:r>
      <w:r w:rsidRPr="006203BF">
        <w:t>bezvýhradně respektovat při zpracování své nabídky. Neakceptování požadavků zadavatele uvedených</w:t>
      </w:r>
      <w:r w:rsidR="00092CC9" w:rsidRPr="006203BF">
        <w:t xml:space="preserve"> v </w:t>
      </w:r>
      <w:r w:rsidRPr="006203BF">
        <w:t xml:space="preserve">zadávací dokumentaci této veřejné zakázky či nedovolené změny </w:t>
      </w:r>
      <w:r w:rsidR="006A17A5">
        <w:t>závazných vzorů smluv anebo jejich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rsidRPr="006203BF">
        <w:t>.</w:t>
      </w:r>
    </w:p>
    <w:p w14:paraId="6918E780" w14:textId="319F3610" w:rsidR="0035531B" w:rsidRPr="006203BF" w:rsidRDefault="0035531B" w:rsidP="0035531B">
      <w:pPr>
        <w:pStyle w:val="Text1-1"/>
      </w:pPr>
      <w:r w:rsidRPr="006203BF">
        <w:t>Není-li</w:t>
      </w:r>
      <w:r w:rsidR="00092CC9" w:rsidRPr="006203BF">
        <w:t xml:space="preserve"> v </w:t>
      </w:r>
      <w:r w:rsidRPr="006203BF">
        <w:t>těchto Pokynech výslovně uvedeno jinak nebo nevyplývá-li něco jiného</w:t>
      </w:r>
      <w:r w:rsidR="0060115D" w:rsidRPr="006203BF">
        <w:t xml:space="preserve"> z </w:t>
      </w:r>
      <w:r w:rsidRPr="006203BF">
        <w:t>povahy věci, mají pojmy</w:t>
      </w:r>
      <w:r w:rsidR="00845C50" w:rsidRPr="006203BF">
        <w:t xml:space="preserve"> s </w:t>
      </w:r>
      <w:r w:rsidRPr="006203BF">
        <w:t>velkými začátečními písmeny použité</w:t>
      </w:r>
      <w:r w:rsidR="00092CC9" w:rsidRPr="006203BF">
        <w:t xml:space="preserve"> v </w:t>
      </w:r>
      <w:r w:rsidRPr="006203BF">
        <w:t>Pokynech stejný význam jako shodné pojmy uvedené</w:t>
      </w:r>
      <w:r w:rsidR="00092CC9" w:rsidRPr="006203BF">
        <w:t xml:space="preserve"> v </w:t>
      </w:r>
      <w:r w:rsidRPr="006203BF">
        <w:t xml:space="preserve">dokumentech, které podle článku </w:t>
      </w:r>
      <w:r w:rsidR="003E3E37" w:rsidRPr="006203BF">
        <w:fldChar w:fldCharType="begin"/>
      </w:r>
      <w:r w:rsidR="003E3E37" w:rsidRPr="006203BF">
        <w:instrText xml:space="preserve"> REF _Ref145671293 \r \h </w:instrText>
      </w:r>
      <w:r w:rsidR="006203BF">
        <w:instrText xml:space="preserve"> \* MERGEFORMAT </w:instrText>
      </w:r>
      <w:r w:rsidR="003E3E37" w:rsidRPr="006203BF">
        <w:fldChar w:fldCharType="separate"/>
      </w:r>
      <w:r w:rsidR="007D73A5">
        <w:t>6.1</w:t>
      </w:r>
      <w:r w:rsidR="003E3E37" w:rsidRPr="006203BF">
        <w:fldChar w:fldCharType="end"/>
      </w:r>
      <w:r w:rsidR="00BD6BBD">
        <w:t xml:space="preserve"> těchto Pokynů tvoří Smlouvu</w:t>
      </w:r>
      <w:r w:rsidR="00BD6BBD" w:rsidRPr="002B27BC">
        <w:t xml:space="preserve"> o dílo nebo Smlouvu o poskytování součinnosti</w:t>
      </w:r>
      <w:r w:rsidR="00BD6BBD">
        <w:t>.</w:t>
      </w:r>
    </w:p>
    <w:p w14:paraId="7B761A30" w14:textId="77777777" w:rsidR="0035531B" w:rsidRPr="006203BF" w:rsidRDefault="0035531B" w:rsidP="0035531B">
      <w:pPr>
        <w:pStyle w:val="Nadpis1-1"/>
      </w:pPr>
      <w:bookmarkStart w:id="5" w:name="_Toc145671201"/>
      <w:r w:rsidRPr="006203BF">
        <w:t>IDENTIFIKAČNÍ ÚDAJE ZADAVATELE</w:t>
      </w:r>
      <w:bookmarkEnd w:id="5"/>
    </w:p>
    <w:p w14:paraId="7CD78F2E" w14:textId="77777777" w:rsidR="0035531B" w:rsidRPr="006203BF" w:rsidRDefault="0035531B" w:rsidP="0035531B">
      <w:pPr>
        <w:pStyle w:val="Textbezslovn"/>
        <w:spacing w:after="0"/>
        <w:rPr>
          <w:rStyle w:val="Tun9b"/>
        </w:rPr>
      </w:pPr>
      <w:r w:rsidRPr="006203BF">
        <w:rPr>
          <w:rStyle w:val="Tun9b"/>
        </w:rPr>
        <w:t>Správa železnic, státní organizace</w:t>
      </w:r>
    </w:p>
    <w:p w14:paraId="749CDFB4" w14:textId="77777777" w:rsidR="0035531B" w:rsidRPr="006203BF" w:rsidRDefault="0035531B" w:rsidP="0035531B">
      <w:pPr>
        <w:pStyle w:val="Textbezslovn"/>
        <w:spacing w:after="0"/>
      </w:pPr>
      <w:r w:rsidRPr="006203BF">
        <w:t>sídlo: Dlážděná 1003/7, Praha 1</w:t>
      </w:r>
      <w:r w:rsidR="00E60B4C" w:rsidRPr="006203BF">
        <w:t>-</w:t>
      </w:r>
      <w:r w:rsidRPr="006203BF">
        <w:t xml:space="preserve"> Nové Město, PSČ 110 00</w:t>
      </w:r>
    </w:p>
    <w:p w14:paraId="413EF04E" w14:textId="77777777" w:rsidR="0035531B" w:rsidRPr="006203BF" w:rsidRDefault="0035531B" w:rsidP="0035531B">
      <w:pPr>
        <w:pStyle w:val="Textbezslovn"/>
        <w:spacing w:after="0"/>
      </w:pPr>
      <w:r w:rsidRPr="006203BF">
        <w:t>zapsaná</w:t>
      </w:r>
      <w:r w:rsidR="00092CC9" w:rsidRPr="006203BF">
        <w:t xml:space="preserve"> v </w:t>
      </w:r>
      <w:r w:rsidRPr="006203BF">
        <w:t>obchodní rejstříku vedeném Městským soudem</w:t>
      </w:r>
      <w:r w:rsidR="00092CC9" w:rsidRPr="006203BF">
        <w:t xml:space="preserve"> v </w:t>
      </w:r>
      <w:r w:rsidRPr="006203BF">
        <w:t>Praze, spisová značka</w:t>
      </w:r>
      <w:r w:rsidR="00845C50" w:rsidRPr="006203BF">
        <w:t xml:space="preserve"> </w:t>
      </w:r>
      <w:r w:rsidR="00744F6A" w:rsidRPr="006203BF">
        <w:t>A</w:t>
      </w:r>
      <w:r w:rsidRPr="006203BF">
        <w:t>48384</w:t>
      </w:r>
    </w:p>
    <w:p w14:paraId="2695BA2D" w14:textId="77777777" w:rsidR="0035531B" w:rsidRPr="006203BF" w:rsidRDefault="0035531B" w:rsidP="0035531B">
      <w:pPr>
        <w:pStyle w:val="Textbezslovn"/>
        <w:spacing w:after="0"/>
      </w:pPr>
      <w:r w:rsidRPr="006203BF">
        <w:t>IČO: 70994234</w:t>
      </w:r>
    </w:p>
    <w:p w14:paraId="59142205" w14:textId="77777777" w:rsidR="0035531B" w:rsidRPr="006203BF" w:rsidRDefault="0035531B" w:rsidP="0035531B">
      <w:pPr>
        <w:pStyle w:val="Textbezslovn"/>
        <w:spacing w:after="0"/>
      </w:pPr>
      <w:r w:rsidRPr="006203BF">
        <w:t>DIČ: CZ70994234</w:t>
      </w:r>
    </w:p>
    <w:p w14:paraId="7469F334" w14:textId="77777777" w:rsidR="0035531B" w:rsidRPr="006203BF" w:rsidRDefault="0035531B" w:rsidP="0035531B">
      <w:pPr>
        <w:pStyle w:val="Textbezslovn"/>
        <w:spacing w:after="0"/>
      </w:pPr>
      <w:r w:rsidRPr="006203BF">
        <w:t xml:space="preserve">Identifikátor datové schránky: </w:t>
      </w:r>
      <w:proofErr w:type="spellStart"/>
      <w:r w:rsidRPr="006203BF">
        <w:t>uccchjm</w:t>
      </w:r>
      <w:proofErr w:type="spellEnd"/>
    </w:p>
    <w:p w14:paraId="21A674D4" w14:textId="77777777" w:rsidR="00D313F5" w:rsidRPr="006203BF" w:rsidRDefault="00D313F5" w:rsidP="00D313F5">
      <w:pPr>
        <w:pStyle w:val="Textbezslovn"/>
      </w:pPr>
    </w:p>
    <w:p w14:paraId="2D5D3BDD" w14:textId="30F427C5" w:rsidR="00D313F5" w:rsidRPr="006203BF" w:rsidRDefault="00D313F5" w:rsidP="00D313F5">
      <w:pPr>
        <w:pStyle w:val="Textbezslovn"/>
      </w:pPr>
      <w:r w:rsidRPr="006203BF">
        <w:lastRenderedPageBreak/>
        <w:t>Zakázku zadává organizační jednotka zadavatele:</w:t>
      </w:r>
    </w:p>
    <w:p w14:paraId="6CCE621A" w14:textId="5D256ED1" w:rsidR="00D313F5" w:rsidRPr="006203BF" w:rsidRDefault="00D313F5" w:rsidP="00D313F5">
      <w:pPr>
        <w:pStyle w:val="Textbezslovn"/>
      </w:pPr>
      <w:r w:rsidRPr="006203BF">
        <w:t>Název:</w:t>
      </w:r>
      <w:r w:rsidRPr="006203BF">
        <w:tab/>
      </w:r>
      <w:r w:rsidRPr="006203BF">
        <w:tab/>
      </w:r>
      <w:r w:rsidR="00821B9C" w:rsidRPr="006203BF">
        <w:t>Oblastní ředitelství Brno</w:t>
      </w:r>
    </w:p>
    <w:p w14:paraId="449670F6" w14:textId="46C72E6F" w:rsidR="00D313F5" w:rsidRPr="006203BF" w:rsidRDefault="00D313F5" w:rsidP="00D313F5">
      <w:pPr>
        <w:pStyle w:val="Textbezslovn"/>
      </w:pPr>
      <w:r w:rsidRPr="006203BF">
        <w:t>Sídlo:</w:t>
      </w:r>
      <w:r w:rsidRPr="006203BF">
        <w:tab/>
      </w:r>
      <w:r w:rsidRPr="006203BF">
        <w:tab/>
      </w:r>
      <w:r w:rsidR="00821B9C" w:rsidRPr="006203BF">
        <w:t>Kounicova 688/26, 611 43 Brno</w:t>
      </w:r>
    </w:p>
    <w:p w14:paraId="5A786E66" w14:textId="618CCE6D" w:rsidR="00D313F5" w:rsidRPr="006203BF" w:rsidRDefault="00D313F5" w:rsidP="00821B9C">
      <w:pPr>
        <w:pStyle w:val="Textbezslovn"/>
        <w:ind w:left="2127" w:hanging="1418"/>
        <w:rPr>
          <w:rStyle w:val="Zdraznn"/>
        </w:rPr>
      </w:pPr>
      <w:r w:rsidRPr="006203BF">
        <w:t>Zastoupená:</w:t>
      </w:r>
      <w:r w:rsidRPr="006203BF">
        <w:tab/>
      </w:r>
      <w:r w:rsidR="00821B9C" w:rsidRPr="006203BF">
        <w:t xml:space="preserve">Ing. Liborem Tkáčem, MBA, ředitelem Oblastního ředitelství </w:t>
      </w:r>
      <w:proofErr w:type="gramStart"/>
      <w:r w:rsidR="00821B9C" w:rsidRPr="006203BF">
        <w:t>Brno,</w:t>
      </w:r>
      <w:r w:rsidRPr="006203BF">
        <w:rPr>
          <w:rStyle w:val="Zdraznn"/>
        </w:rPr>
        <w:t xml:space="preserve">  na</w:t>
      </w:r>
      <w:proofErr w:type="gramEnd"/>
      <w:r w:rsidRPr="006203BF">
        <w:rPr>
          <w:rStyle w:val="Zdraznn"/>
        </w:rPr>
        <w:t xml:space="preserve"> základě pověření č. </w:t>
      </w:r>
      <w:r w:rsidR="004F7AF1">
        <w:rPr>
          <w:rStyle w:val="Zdraznn"/>
        </w:rPr>
        <w:t>3440</w:t>
      </w:r>
      <w:r w:rsidRPr="006203BF">
        <w:rPr>
          <w:rStyle w:val="Zdraznn"/>
        </w:rPr>
        <w:t xml:space="preserve"> ze dne </w:t>
      </w:r>
      <w:r w:rsidR="004F7AF1">
        <w:rPr>
          <w:rStyle w:val="Zdraznn"/>
        </w:rPr>
        <w:t>12.01.2024</w:t>
      </w:r>
    </w:p>
    <w:p w14:paraId="7299686F" w14:textId="49B484F3" w:rsidR="0035531B" w:rsidRPr="006203BF" w:rsidRDefault="0035531B" w:rsidP="0035531B">
      <w:pPr>
        <w:pStyle w:val="Textbezslovn"/>
      </w:pPr>
    </w:p>
    <w:p w14:paraId="02485CAB" w14:textId="77777777" w:rsidR="0035531B" w:rsidRPr="006203BF" w:rsidRDefault="0035531B" w:rsidP="0035531B">
      <w:pPr>
        <w:pStyle w:val="Nadpis1-1"/>
      </w:pPr>
      <w:bookmarkStart w:id="6" w:name="_Toc145671202"/>
      <w:r w:rsidRPr="006203BF">
        <w:t>KOMUNIKACE MEZI ZADAVATELEM</w:t>
      </w:r>
      <w:r w:rsidR="00845C50" w:rsidRPr="006203BF">
        <w:t xml:space="preserve"> a </w:t>
      </w:r>
      <w:r w:rsidRPr="006203BF">
        <w:t>DODAVATELEM</w:t>
      </w:r>
      <w:bookmarkEnd w:id="6"/>
      <w:r w:rsidRPr="006203BF">
        <w:t xml:space="preserve"> </w:t>
      </w:r>
    </w:p>
    <w:p w14:paraId="2D17C6CB" w14:textId="14E8555C" w:rsidR="0035531B" w:rsidRPr="006203BF" w:rsidRDefault="0035531B" w:rsidP="0050776A">
      <w:pPr>
        <w:pStyle w:val="Text1-1"/>
      </w:pPr>
      <w:r w:rsidRPr="006203BF">
        <w:t>Veškerá písemná komunikace mezi zadavatelem</w:t>
      </w:r>
      <w:r w:rsidR="00845C50" w:rsidRPr="006203BF">
        <w:t xml:space="preserve"> a </w:t>
      </w:r>
      <w:r w:rsidRPr="006203BF">
        <w:t>dodavateli</w:t>
      </w:r>
      <w:r w:rsidR="00092CC9" w:rsidRPr="006203BF">
        <w:t xml:space="preserve"> v </w:t>
      </w:r>
      <w:r w:rsidRPr="006203BF">
        <w:t>zadávacím řízení musí</w:t>
      </w:r>
      <w:r w:rsidR="00092CC9" w:rsidRPr="006203BF">
        <w:t xml:space="preserve"> v </w:t>
      </w:r>
      <w:r w:rsidRPr="006203BF">
        <w:t>souladu</w:t>
      </w:r>
      <w:r w:rsidR="00845C50" w:rsidRPr="006203BF">
        <w:t xml:space="preserve"> s </w:t>
      </w:r>
      <w:r w:rsidRPr="006203BF">
        <w:t>§ 211 ZZVZ probíhat pouze elektronicky,</w:t>
      </w:r>
      <w:r w:rsidR="00845C50" w:rsidRPr="006203BF">
        <w:t xml:space="preserve"> s </w:t>
      </w:r>
      <w:r w:rsidRPr="006203BF">
        <w:t>výjimkou případů vymezených</w:t>
      </w:r>
      <w:r w:rsidR="00092CC9" w:rsidRPr="006203BF">
        <w:t xml:space="preserve"> v </w:t>
      </w:r>
      <w:r w:rsidRPr="006203BF">
        <w:t xml:space="preserve">ustanovení § 211 odst. </w:t>
      </w:r>
      <w:r w:rsidR="003E3E37" w:rsidRPr="006203BF">
        <w:t>5</w:t>
      </w:r>
      <w:r w:rsidRPr="006203BF">
        <w:t xml:space="preserve"> ZZVZ. Doručování písemností</w:t>
      </w:r>
      <w:r w:rsidR="00845C50" w:rsidRPr="006203BF">
        <w:t xml:space="preserve"> a </w:t>
      </w:r>
      <w:r w:rsidRPr="006203BF">
        <w:t>komunikace mezi zadavatelem</w:t>
      </w:r>
      <w:r w:rsidR="00845C50" w:rsidRPr="006203BF">
        <w:t xml:space="preserve"> a </w:t>
      </w:r>
      <w:r w:rsidRPr="006203BF">
        <w:t>dodavateli</w:t>
      </w:r>
      <w:r w:rsidR="00092CC9" w:rsidRPr="006203BF">
        <w:t xml:space="preserve"> v </w:t>
      </w:r>
      <w:r w:rsidRPr="006203BF">
        <w:t xml:space="preserve">zadávacím řízení bude ze strany zadavatele probíhat prostřednictvím elektronického nástroje E-ZAK (na adrese: </w:t>
      </w:r>
      <w:hyperlink r:id="rId12" w:history="1">
        <w:r w:rsidR="00977F79" w:rsidRPr="006203BF">
          <w:rPr>
            <w:rStyle w:val="Hypertextovodkaz"/>
            <w:noProof w:val="0"/>
          </w:rPr>
          <w:t>https://zakazky.spravazeleznic.cz/</w:t>
        </w:r>
      </w:hyperlink>
      <w:r w:rsidRPr="006203BF">
        <w:t>), který je profilem zadavatele</w:t>
      </w:r>
      <w:r w:rsidR="00845C50" w:rsidRPr="006203BF">
        <w:t xml:space="preserve"> a </w:t>
      </w:r>
      <w:r w:rsidRPr="006203BF">
        <w:t>splňuje podmínky vyhlášky č. 260/2016 Sb.,</w:t>
      </w:r>
      <w:r w:rsidR="00092CC9" w:rsidRPr="006203BF">
        <w:t xml:space="preserve"> o </w:t>
      </w:r>
      <w:r w:rsidRPr="006203BF">
        <w:t>stanovení podrobnějších podmínek týkajících se elektronických nástrojů, elektronických úkonů při zadávání veřejných zakázek</w:t>
      </w:r>
      <w:r w:rsidR="00845C50" w:rsidRPr="006203BF">
        <w:t xml:space="preserve"> a </w:t>
      </w:r>
      <w:r w:rsidRPr="006203BF">
        <w:t>certifikátu shody. Na komunikaci ze strany dodavatele učiněnou elektronicky, avšak nikoliv prostřednictvím elektronického nástroje E-ZAK, bude zadavatel vždy odpovídat prostřednictvím elektronického nástroje</w:t>
      </w:r>
      <w:r w:rsidR="0063462D" w:rsidRPr="006203BF">
        <w:t xml:space="preserve"> s výjimkou případů, kdy komunikace s dodavatelem prostřednictvím elektronického nástroje nebude objektivně možná, např. s ohledem na chybějící registraci dodavatele v elektronickém nástroji</w:t>
      </w:r>
      <w:r w:rsidRPr="006203BF">
        <w:t>.</w:t>
      </w:r>
    </w:p>
    <w:p w14:paraId="043215D8" w14:textId="210C061F" w:rsidR="0035531B" w:rsidRPr="006203BF" w:rsidRDefault="0035531B" w:rsidP="0035531B">
      <w:pPr>
        <w:pStyle w:val="Text1-1"/>
      </w:pPr>
      <w:r w:rsidRPr="006203BF">
        <w:t xml:space="preserve">Kontaktní osobou zadavatele pro zadávací řízení je: </w:t>
      </w:r>
      <w:r w:rsidR="00821B9C" w:rsidRPr="006203BF">
        <w:t>Ing. Roman Petříček</w:t>
      </w:r>
    </w:p>
    <w:p w14:paraId="1C7F0D5A" w14:textId="5D8778D2" w:rsidR="0035531B" w:rsidRPr="006203BF" w:rsidRDefault="0035531B" w:rsidP="0035531B">
      <w:pPr>
        <w:pStyle w:val="Textbezslovn"/>
        <w:spacing w:after="0"/>
      </w:pPr>
      <w:r w:rsidRPr="006203BF">
        <w:t xml:space="preserve">e-mail: </w:t>
      </w:r>
      <w:r w:rsidRPr="006203BF">
        <w:tab/>
      </w:r>
      <w:hyperlink r:id="rId13" w:history="1">
        <w:r w:rsidR="00821B9C" w:rsidRPr="006203BF">
          <w:rPr>
            <w:rStyle w:val="Hypertextovodkaz"/>
            <w:noProof w:val="0"/>
          </w:rPr>
          <w:t>Petricek@spravazeleznic.cz</w:t>
        </w:r>
      </w:hyperlink>
    </w:p>
    <w:p w14:paraId="3AE7F6EB" w14:textId="644D6201" w:rsidR="0035531B" w:rsidRPr="006203BF" w:rsidRDefault="0035531B" w:rsidP="0035531B">
      <w:pPr>
        <w:pStyle w:val="Nadpis1-1"/>
      </w:pPr>
      <w:bookmarkStart w:id="7" w:name="_Toc145671203"/>
      <w:r w:rsidRPr="006203BF">
        <w:t>ÚČEL</w:t>
      </w:r>
      <w:r w:rsidR="00845C50" w:rsidRPr="006203BF">
        <w:t xml:space="preserve"> </w:t>
      </w:r>
      <w:r w:rsidR="0063282B" w:rsidRPr="006203BF">
        <w:t>a</w:t>
      </w:r>
      <w:r w:rsidR="00845C50" w:rsidRPr="006203BF">
        <w:t> </w:t>
      </w:r>
      <w:r w:rsidRPr="006203BF">
        <w:t>PŘEDMĚT PLNĚNÍ VEŘEJNÉ ZAKÁZKY</w:t>
      </w:r>
      <w:bookmarkEnd w:id="7"/>
    </w:p>
    <w:p w14:paraId="6FF8634B" w14:textId="77777777" w:rsidR="0035531B" w:rsidRPr="006203BF" w:rsidRDefault="0035531B" w:rsidP="0035531B">
      <w:pPr>
        <w:pStyle w:val="Text1-1"/>
      </w:pPr>
      <w:r w:rsidRPr="006203BF">
        <w:t>Účel veřejné zakázky</w:t>
      </w:r>
    </w:p>
    <w:p w14:paraId="270630DB" w14:textId="039BF6B0" w:rsidR="0035531B" w:rsidRPr="006203BF" w:rsidRDefault="00821B9C" w:rsidP="0035531B">
      <w:pPr>
        <w:pStyle w:val="Textbezslovn"/>
      </w:pPr>
      <w:r w:rsidRPr="006203BF">
        <w:t xml:space="preserve">Účelem je </w:t>
      </w:r>
      <w:r w:rsidR="00E237FF" w:rsidRPr="006203BF">
        <w:t xml:space="preserve">obnova </w:t>
      </w:r>
      <w:r w:rsidRPr="006203BF">
        <w:t>technologie staničního zabezpečovacího zařízení, náhrada traťového zabezpečovacího zařízení v úseku Sokolnice-Telnice – Brno-Chrlice a náhrada 2 mechanických přejezdových zařízení za světelná.</w:t>
      </w:r>
      <w:r w:rsidR="00E0318D">
        <w:t xml:space="preserve">  </w:t>
      </w:r>
      <w:r w:rsidR="00E0318D" w:rsidRPr="00181B20">
        <w:rPr>
          <w:b/>
        </w:rPr>
        <w:t>Výsledkem zadávacího řízení bude uzavřen</w:t>
      </w:r>
      <w:r w:rsidR="00E0318D">
        <w:rPr>
          <w:b/>
        </w:rPr>
        <w:t>í dvou smluv – Smlouvy o dílo a </w:t>
      </w:r>
      <w:r w:rsidR="00E0318D" w:rsidRPr="00181B20">
        <w:rPr>
          <w:b/>
        </w:rPr>
        <w:t>Smlouvy o poskytování součinnosti</w:t>
      </w:r>
      <w:r w:rsidR="00E0318D">
        <w:t xml:space="preserve">. Účelem veřejné zakázky je i </w:t>
      </w:r>
      <w:r w:rsidR="00E0318D" w:rsidRPr="00DD69B0">
        <w:rPr>
          <w:rFonts w:eastAsia="Times New Roman" w:cs="Arial"/>
          <w:lang w:eastAsia="cs-CZ"/>
        </w:rPr>
        <w:t>zajištění</w:t>
      </w:r>
      <w:r w:rsidR="00E0318D">
        <w:rPr>
          <w:rFonts w:eastAsia="Times New Roman" w:cs="Arial"/>
          <w:lang w:eastAsia="cs-CZ"/>
        </w:rPr>
        <w:t xml:space="preserve"> součinnosti týkající se díla</w:t>
      </w:r>
      <w:r w:rsidR="00E0318D" w:rsidRPr="00DD69B0">
        <w:rPr>
          <w:rFonts w:eastAsia="Times New Roman" w:cs="Arial"/>
          <w:lang w:eastAsia="cs-CZ"/>
        </w:rPr>
        <w:t xml:space="preserve">, jehož zhotovení je předmětem Smlouvy o dílo, </w:t>
      </w:r>
      <w:r w:rsidR="00E0318D">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Pr="006203BF" w:rsidRDefault="0035531B" w:rsidP="0035531B">
      <w:pPr>
        <w:pStyle w:val="Text1-1"/>
      </w:pPr>
      <w:r w:rsidRPr="006203BF">
        <w:t>Předmět plnění veřejné zakázky</w:t>
      </w:r>
    </w:p>
    <w:p w14:paraId="346A0B16" w14:textId="70D311DA" w:rsidR="00E237FF" w:rsidRDefault="00E237FF" w:rsidP="00E237FF">
      <w:pPr>
        <w:pStyle w:val="Textbezslovn"/>
      </w:pPr>
      <w:r w:rsidRPr="006203BF">
        <w:t xml:space="preserve">Předmětem díla je zhotovení stavby „Prostá rekonstrukce zabezpečovacího zařízení v ŽST Sokolnice – </w:t>
      </w:r>
      <w:proofErr w:type="gramStart"/>
      <w:r w:rsidRPr="006203BF">
        <w:t>Telnice  dle</w:t>
      </w:r>
      <w:proofErr w:type="gramEnd"/>
      <w:r w:rsidRPr="006203BF">
        <w:t xml:space="preserve"> DSP „ Prostá rekonstrukce zařízení v ŽST Sokolnice-Telnice“, zpracování Realizační dokumentace stavby pro část zabezpečovacího zařízení a vypracování Dokumentace skutečného provedení stavby, včetně geodetické části. Současně dojde ke zrušení koleje č. 7 včetně výhybky č.8, náhradě výhybek č. 7 a č. 10 kolejovými poli, zrušení vlečkové koleje vlečky VKS </w:t>
      </w:r>
      <w:proofErr w:type="spellStart"/>
      <w:r w:rsidRPr="006203BF">
        <w:t>PaP</w:t>
      </w:r>
      <w:proofErr w:type="spellEnd"/>
      <w:r w:rsidRPr="006203BF">
        <w:t xml:space="preserve"> a.s. přes silnici č. III/4176, doplnění elektrického ohřevu výměn, </w:t>
      </w:r>
      <w:r w:rsidR="00DB1233" w:rsidRPr="006203BF">
        <w:t xml:space="preserve">obnově osvětlení stanice </w:t>
      </w:r>
      <w:r w:rsidRPr="006203BF">
        <w:t>a doplnění informačních zařízení.</w:t>
      </w:r>
    </w:p>
    <w:p w14:paraId="5B184A44" w14:textId="77777777" w:rsidR="00E0318D" w:rsidRDefault="00E0318D" w:rsidP="00E0318D">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také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138019CA" w:rsidR="0035531B" w:rsidRPr="006203BF" w:rsidRDefault="0035531B" w:rsidP="006F6B09">
      <w:pPr>
        <w:pStyle w:val="Textbezslovn"/>
      </w:pPr>
      <w:r w:rsidRPr="006203BF">
        <w:t>Bližší specifikace předmětu plnění veřejné zakázky je upravena</w:t>
      </w:r>
      <w:r w:rsidR="00092CC9" w:rsidRPr="006203BF">
        <w:t xml:space="preserve"> v </w:t>
      </w:r>
      <w:r w:rsidRPr="006203BF">
        <w:t>dalších částech zadávací dokumentace.</w:t>
      </w:r>
    </w:p>
    <w:p w14:paraId="1E4CD2F9" w14:textId="77777777" w:rsidR="0035531B" w:rsidRPr="006203BF" w:rsidRDefault="0035531B" w:rsidP="0035531B">
      <w:pPr>
        <w:pStyle w:val="Text1-1"/>
      </w:pPr>
      <w:r w:rsidRPr="006203BF">
        <w:t>Klasifikace předmětu veřejné zakázky</w:t>
      </w:r>
    </w:p>
    <w:p w14:paraId="4F7123D8" w14:textId="720B3B7C" w:rsidR="00D313F5" w:rsidRPr="006203BF" w:rsidRDefault="00E237FF" w:rsidP="00D313F5">
      <w:pPr>
        <w:spacing w:after="120"/>
        <w:ind w:left="737"/>
        <w:jc w:val="both"/>
        <w:rPr>
          <w:b/>
          <w:caps/>
        </w:rPr>
      </w:pPr>
      <w:r w:rsidRPr="006203BF">
        <w:lastRenderedPageBreak/>
        <w:fldChar w:fldCharType="begin">
          <w:ffData>
            <w:name w:val="Zaškrtávací1"/>
            <w:enabled/>
            <w:calcOnExit w:val="0"/>
            <w:checkBox>
              <w:sizeAuto/>
              <w:default w:val="1"/>
            </w:checkBox>
          </w:ffData>
        </w:fldChar>
      </w:r>
      <w:bookmarkStart w:id="8" w:name="Zaškrtávací1"/>
      <w:r w:rsidRPr="006203BF">
        <w:instrText xml:space="preserve"> FORMCHECKBOX </w:instrText>
      </w:r>
      <w:r w:rsidR="00CC7EAE">
        <w:fldChar w:fldCharType="separate"/>
      </w:r>
      <w:r w:rsidRPr="006203BF">
        <w:fldChar w:fldCharType="end"/>
      </w:r>
      <w:bookmarkEnd w:id="8"/>
      <w:r w:rsidR="00D313F5" w:rsidRPr="006203BF">
        <w:tab/>
        <w:t>45000000-</w:t>
      </w:r>
      <w:proofErr w:type="gramStart"/>
      <w:r w:rsidR="00D313F5" w:rsidRPr="006203BF">
        <w:t xml:space="preserve">7  </w:t>
      </w:r>
      <w:r w:rsidR="00D313F5" w:rsidRPr="006203BF">
        <w:tab/>
      </w:r>
      <w:proofErr w:type="gramEnd"/>
      <w:r w:rsidR="00D313F5" w:rsidRPr="006203BF">
        <w:t xml:space="preserve">Stavební práce </w:t>
      </w:r>
    </w:p>
    <w:p w14:paraId="0CD5B24C" w14:textId="35D7B78E" w:rsidR="00D313F5" w:rsidRPr="006203BF" w:rsidRDefault="00E237FF" w:rsidP="00D313F5">
      <w:pPr>
        <w:spacing w:after="120"/>
        <w:ind w:left="737"/>
        <w:jc w:val="both"/>
        <w:rPr>
          <w:b/>
          <w:caps/>
        </w:rPr>
      </w:pPr>
      <w:r w:rsidRPr="006203BF">
        <w:fldChar w:fldCharType="begin">
          <w:ffData>
            <w:name w:val=""/>
            <w:enabled/>
            <w:calcOnExit w:val="0"/>
            <w:checkBox>
              <w:sizeAuto/>
              <w:default w:val="1"/>
            </w:checkBox>
          </w:ffData>
        </w:fldChar>
      </w:r>
      <w:r w:rsidRPr="006203BF">
        <w:instrText xml:space="preserve"> FORMCHECKBOX </w:instrText>
      </w:r>
      <w:r w:rsidR="00CC7EAE">
        <w:fldChar w:fldCharType="separate"/>
      </w:r>
      <w:r w:rsidRPr="006203BF">
        <w:fldChar w:fldCharType="end"/>
      </w:r>
      <w:r w:rsidR="00D313F5" w:rsidRPr="006203BF">
        <w:tab/>
        <w:t xml:space="preserve">45234115-5 </w:t>
      </w:r>
      <w:r w:rsidRPr="006203BF">
        <w:tab/>
      </w:r>
      <w:r w:rsidR="00D313F5" w:rsidRPr="006203BF">
        <w:t xml:space="preserve">Železniční signalizace  </w:t>
      </w:r>
    </w:p>
    <w:p w14:paraId="568030FD" w14:textId="6B4BC3FE" w:rsidR="00006798" w:rsidRPr="006203BF" w:rsidRDefault="00006798" w:rsidP="00D313F5">
      <w:pPr>
        <w:spacing w:after="120"/>
        <w:ind w:left="737"/>
        <w:jc w:val="both"/>
      </w:pPr>
      <w:r w:rsidRPr="006203BF">
        <w:t xml:space="preserve"> </w:t>
      </w:r>
    </w:p>
    <w:p w14:paraId="0EE4363A" w14:textId="098958C7" w:rsidR="0035531B" w:rsidRPr="006203BF" w:rsidRDefault="0035531B" w:rsidP="0035531B">
      <w:pPr>
        <w:pStyle w:val="Text1-1"/>
      </w:pPr>
      <w:r w:rsidRPr="006203BF">
        <w:t>Doba plnění veřejné zakázky je uvedena</w:t>
      </w:r>
      <w:r w:rsidR="00092CC9" w:rsidRPr="006203BF">
        <w:t xml:space="preserve"> v </w:t>
      </w:r>
      <w:r w:rsidRPr="006203BF">
        <w:t>Příloze</w:t>
      </w:r>
      <w:r w:rsidR="00BC6D2B" w:rsidRPr="006203BF">
        <w:t xml:space="preserve"> k </w:t>
      </w:r>
      <w:r w:rsidRPr="006203BF">
        <w:t>nabídce, jež tvoří díl 2 část 3 zadávací dokumentace</w:t>
      </w:r>
      <w:r w:rsidR="002B0B9A" w:rsidRPr="006203BF">
        <w:t xml:space="preserve">, resp. </w:t>
      </w:r>
      <w:r w:rsidR="00246BE1" w:rsidRPr="006203BF">
        <w:t xml:space="preserve">je </w:t>
      </w:r>
      <w:r w:rsidR="002B0B9A" w:rsidRPr="006203BF">
        <w:t>příloh</w:t>
      </w:r>
      <w:r w:rsidR="00246BE1" w:rsidRPr="006203BF">
        <w:t>ou</w:t>
      </w:r>
      <w:r w:rsidR="002B0B9A" w:rsidRPr="006203BF">
        <w:t xml:space="preserve"> č. 6 Smlouvy o dílo</w:t>
      </w:r>
      <w:r w:rsidR="00E0318D">
        <w:t xml:space="preserve"> a dále je uvedena ve Smlouvě o poskytování součinnosti</w:t>
      </w:r>
      <w:r w:rsidR="009245D1">
        <w:t>,</w:t>
      </w:r>
      <w:r w:rsidR="009245D1" w:rsidRPr="009245D1">
        <w:t xml:space="preserve"> </w:t>
      </w:r>
      <w:r w:rsidR="009245D1" w:rsidRPr="006203BF">
        <w:t xml:space="preserve">jež tvoří díl 2 část </w:t>
      </w:r>
      <w:r w:rsidR="009245D1">
        <w:t>11.</w:t>
      </w:r>
    </w:p>
    <w:p w14:paraId="6400FA27" w14:textId="47F689A1" w:rsidR="0035531B" w:rsidRPr="006203BF" w:rsidRDefault="0035531B" w:rsidP="006F6B09">
      <w:pPr>
        <w:pStyle w:val="Nadpis1-1"/>
      </w:pPr>
      <w:bookmarkStart w:id="9" w:name="_Toc145671204"/>
      <w:r w:rsidRPr="006203BF">
        <w:t>ZDROJE FINANCOVÁNÍ</w:t>
      </w:r>
      <w:r w:rsidR="00845C50" w:rsidRPr="006203BF">
        <w:t xml:space="preserve"> </w:t>
      </w:r>
      <w:r w:rsidR="0063282B" w:rsidRPr="006203BF">
        <w:t>A</w:t>
      </w:r>
      <w:r w:rsidR="00845C50" w:rsidRPr="006203BF">
        <w:t> </w:t>
      </w:r>
      <w:r w:rsidRPr="006203BF">
        <w:t>PŘEDPOKLÁDANÁ HODNOTA VEŘEJNÉ ZAKÁZKY</w:t>
      </w:r>
      <w:bookmarkEnd w:id="9"/>
    </w:p>
    <w:p w14:paraId="01531CB8" w14:textId="1DCD2F30" w:rsidR="00BF4A13" w:rsidRPr="006203BF" w:rsidRDefault="0084498D" w:rsidP="0035531B">
      <w:pPr>
        <w:pStyle w:val="Text1-1"/>
      </w:pPr>
      <w:r w:rsidRPr="006203BF">
        <w:t>U této zakázky se předpokládá, že bude financována z prostředků České republiky – Státního fondu dopravní infrastruktury a z úvěru od Evropské investiční banky (EIB), jehož příjemcem bude Česká republika.</w:t>
      </w:r>
    </w:p>
    <w:p w14:paraId="7D26950A" w14:textId="77777777" w:rsidR="0035531B" w:rsidRPr="006203BF" w:rsidRDefault="0035531B" w:rsidP="0035531B">
      <w:pPr>
        <w:pStyle w:val="Text1-1"/>
      </w:pPr>
      <w:r w:rsidRPr="006203BF">
        <w:t>Konečným příjemcem prostředků ze zdrojů uvedených</w:t>
      </w:r>
      <w:r w:rsidR="00092CC9" w:rsidRPr="006203BF">
        <w:t xml:space="preserve"> v </w:t>
      </w:r>
      <w:r w:rsidRPr="006203BF">
        <w:t>článku 5.1 těchto Pokynů je Správa železnic, státní organizace, se sídlem Praha 1</w:t>
      </w:r>
      <w:r w:rsidR="00E60B4C" w:rsidRPr="006203BF">
        <w:t>-</w:t>
      </w:r>
      <w:r w:rsidRPr="006203BF">
        <w:t xml:space="preserve"> Nové Město, Dlážděná 1003/7, PSČ 110 00 (zadavatel).</w:t>
      </w:r>
    </w:p>
    <w:p w14:paraId="4C3091A0" w14:textId="09722493" w:rsidR="0035531B" w:rsidRPr="006203BF" w:rsidRDefault="0035531B" w:rsidP="0035531B">
      <w:pPr>
        <w:pStyle w:val="Text1-1"/>
      </w:pPr>
      <w:bookmarkStart w:id="10" w:name="_Ref145672159"/>
      <w:r w:rsidRPr="006203BF">
        <w:t xml:space="preserve">Předpokládaná hodnota veřejné zakázky činí </w:t>
      </w:r>
      <w:r w:rsidR="00AA4A3D" w:rsidRPr="002C30FC">
        <w:rPr>
          <w:b/>
        </w:rPr>
        <w:t>163 183 847,47</w:t>
      </w:r>
      <w:r w:rsidR="00AA4A3D">
        <w:rPr>
          <w:b/>
        </w:rPr>
        <w:t xml:space="preserve"> </w:t>
      </w:r>
      <w:r w:rsidRPr="006203BF">
        <w:rPr>
          <w:b/>
        </w:rPr>
        <w:t>Kč (bez DPH)</w:t>
      </w:r>
      <w:r w:rsidRPr="006203BF">
        <w:t>.</w:t>
      </w:r>
      <w:bookmarkEnd w:id="10"/>
    </w:p>
    <w:p w14:paraId="4A94DB18" w14:textId="1DA1D945" w:rsidR="0035531B" w:rsidRPr="006203BF" w:rsidRDefault="0035531B" w:rsidP="00845C50">
      <w:pPr>
        <w:pStyle w:val="Textbezslovn"/>
        <w:rPr>
          <w:rStyle w:val="Tun9b"/>
        </w:rPr>
      </w:pPr>
      <w:r w:rsidRPr="006203BF">
        <w:rPr>
          <w:rStyle w:val="Tun9b"/>
        </w:rPr>
        <w:t xml:space="preserve">Předpokládaná hodnota </w:t>
      </w:r>
      <w:r w:rsidR="0060609A" w:rsidRPr="006203BF">
        <w:rPr>
          <w:rStyle w:val="Tun9b"/>
        </w:rPr>
        <w:t xml:space="preserve">veřejné </w:t>
      </w:r>
      <w:r w:rsidR="00B47984" w:rsidRPr="006203BF">
        <w:rPr>
          <w:rStyle w:val="Tun9b"/>
        </w:rPr>
        <w:t xml:space="preserve">zakázky </w:t>
      </w:r>
      <w:r w:rsidRPr="006203BF">
        <w:rPr>
          <w:rStyle w:val="Tun9b"/>
        </w:rPr>
        <w:t xml:space="preserve">po odečtení hodnoty vyhrazených změn závazků ze smlouvy (tzn. vyhrazených „víceprací“) </w:t>
      </w:r>
      <w:r w:rsidR="0050776A" w:rsidRPr="006203BF">
        <w:rPr>
          <w:rStyle w:val="Tun9b"/>
        </w:rPr>
        <w:t xml:space="preserve">a hodnoty zadavatelem poskytovaného </w:t>
      </w:r>
      <w:r w:rsidR="00694B67" w:rsidRPr="006203BF">
        <w:rPr>
          <w:rStyle w:val="Tun9b"/>
        </w:rPr>
        <w:t xml:space="preserve">materiálu </w:t>
      </w:r>
      <w:r w:rsidRPr="006203BF">
        <w:rPr>
          <w:rStyle w:val="Tun9b"/>
        </w:rPr>
        <w:t xml:space="preserve">činí </w:t>
      </w:r>
      <w:r w:rsidR="002C30FC" w:rsidRPr="002C30FC">
        <w:rPr>
          <w:b/>
        </w:rPr>
        <w:t>155 223 919,47</w:t>
      </w:r>
      <w:r w:rsidR="00302EDE" w:rsidRPr="006203BF">
        <w:rPr>
          <w:b/>
        </w:rPr>
        <w:t xml:space="preserve"> </w:t>
      </w:r>
      <w:r w:rsidRPr="006203BF">
        <w:rPr>
          <w:rStyle w:val="Tun9b"/>
        </w:rPr>
        <w:t xml:space="preserve">Kč (bez DPH). </w:t>
      </w:r>
    </w:p>
    <w:p w14:paraId="03497E8C" w14:textId="17FFBD7D" w:rsidR="002D67BB" w:rsidRPr="006203BF" w:rsidRDefault="002D67BB" w:rsidP="0063462D">
      <w:pPr>
        <w:pStyle w:val="Textbezslovn"/>
        <w:rPr>
          <w:b/>
        </w:rPr>
      </w:pPr>
    </w:p>
    <w:p w14:paraId="3767C8E6" w14:textId="77777777" w:rsidR="0035531B" w:rsidRPr="006203BF" w:rsidRDefault="0035531B" w:rsidP="006F6B09">
      <w:pPr>
        <w:pStyle w:val="Nadpis1-1"/>
      </w:pPr>
      <w:bookmarkStart w:id="11" w:name="_Toc145671205"/>
      <w:r w:rsidRPr="006203BF">
        <w:t>OBSAH ZADÁVACÍ DOKUMENTACE</w:t>
      </w:r>
      <w:bookmarkEnd w:id="11"/>
      <w:r w:rsidRPr="006203BF">
        <w:t xml:space="preserve"> </w:t>
      </w:r>
    </w:p>
    <w:p w14:paraId="2392DE32" w14:textId="77777777" w:rsidR="0035531B" w:rsidRPr="006203BF" w:rsidRDefault="0035531B" w:rsidP="0035531B">
      <w:pPr>
        <w:pStyle w:val="Text1-1"/>
      </w:pPr>
      <w:bookmarkStart w:id="12" w:name="_Ref145671293"/>
      <w:r w:rsidRPr="006203BF">
        <w:t>Zadávací dokumentaci tvoří následující dokumenty obsahující zadávací podmínky, zpřístupňované dodavatelům ode dne uveřejnění oznámení</w:t>
      </w:r>
      <w:r w:rsidR="00092CC9" w:rsidRPr="006203BF">
        <w:t xml:space="preserve"> o </w:t>
      </w:r>
      <w:r w:rsidRPr="006203BF">
        <w:t>zahájení zadávacího řízení – veřejné služby:</w:t>
      </w:r>
      <w:bookmarkEnd w:id="12"/>
      <w:r w:rsidRPr="006203BF">
        <w:t xml:space="preserve"> </w:t>
      </w:r>
    </w:p>
    <w:p w14:paraId="5462F84F" w14:textId="77777777" w:rsidR="0035531B" w:rsidRPr="006203BF" w:rsidRDefault="0035531B" w:rsidP="00845C50">
      <w:pPr>
        <w:pStyle w:val="Textbezslovn"/>
        <w:tabs>
          <w:tab w:val="left" w:pos="1701"/>
        </w:tabs>
        <w:ind w:left="1701" w:hanging="964"/>
        <w:rPr>
          <w:rStyle w:val="Tun9b"/>
        </w:rPr>
      </w:pPr>
      <w:r w:rsidRPr="006203BF">
        <w:rPr>
          <w:rStyle w:val="Tun9b"/>
        </w:rPr>
        <w:t>DÍL 1</w:t>
      </w:r>
      <w:r w:rsidRPr="006203BF">
        <w:rPr>
          <w:rStyle w:val="Tun9b"/>
        </w:rPr>
        <w:tab/>
        <w:t>POŽADAVKY</w:t>
      </w:r>
      <w:r w:rsidR="00845C50" w:rsidRPr="006203BF">
        <w:rPr>
          <w:rStyle w:val="Tun9b"/>
        </w:rPr>
        <w:t xml:space="preserve"> </w:t>
      </w:r>
      <w:r w:rsidR="00BB4AF2" w:rsidRPr="006203BF">
        <w:rPr>
          <w:rStyle w:val="Tun9b"/>
        </w:rPr>
        <w:t>A</w:t>
      </w:r>
      <w:r w:rsidR="00845C50" w:rsidRPr="006203BF">
        <w:rPr>
          <w:rStyle w:val="Tun9b"/>
        </w:rPr>
        <w:t> </w:t>
      </w:r>
      <w:r w:rsidRPr="006203BF">
        <w:rPr>
          <w:rStyle w:val="Tun9b"/>
        </w:rPr>
        <w:t>PODMÍNKY PRO ZPRACOVÁNÍ NABÍDKY</w:t>
      </w:r>
    </w:p>
    <w:p w14:paraId="73DCC7DC" w14:textId="77777777" w:rsidR="0035531B" w:rsidRPr="006203BF" w:rsidRDefault="0035531B" w:rsidP="00845C50">
      <w:pPr>
        <w:pStyle w:val="Textbezslovn"/>
        <w:tabs>
          <w:tab w:val="left" w:pos="1701"/>
        </w:tabs>
        <w:spacing w:after="0"/>
        <w:ind w:left="1701" w:hanging="964"/>
      </w:pPr>
      <w:r w:rsidRPr="006203BF">
        <w:t>Část 1</w:t>
      </w:r>
      <w:r w:rsidRPr="006203BF">
        <w:tab/>
        <w:t>Oznámení</w:t>
      </w:r>
      <w:r w:rsidR="00092CC9" w:rsidRPr="006203BF">
        <w:t xml:space="preserve"> o </w:t>
      </w:r>
      <w:r w:rsidRPr="006203BF">
        <w:t>zahájení zadávacího řízení – veřejné služby</w:t>
      </w:r>
    </w:p>
    <w:p w14:paraId="77EC48F7" w14:textId="77777777" w:rsidR="0035531B" w:rsidRPr="006203BF" w:rsidRDefault="0035531B" w:rsidP="00845C50">
      <w:pPr>
        <w:pStyle w:val="Textbezslovn"/>
        <w:tabs>
          <w:tab w:val="left" w:pos="1701"/>
        </w:tabs>
        <w:ind w:left="1701" w:hanging="964"/>
      </w:pPr>
      <w:r w:rsidRPr="006203BF">
        <w:t>Část 2</w:t>
      </w:r>
      <w:r w:rsidRPr="006203BF">
        <w:tab/>
        <w:t>Pokyny pro dodavatele</w:t>
      </w:r>
    </w:p>
    <w:p w14:paraId="3EB82A49" w14:textId="77777777" w:rsidR="0035531B" w:rsidRPr="006203BF" w:rsidRDefault="0035531B" w:rsidP="00845C50">
      <w:pPr>
        <w:pStyle w:val="Textbezslovn"/>
        <w:tabs>
          <w:tab w:val="left" w:pos="1701"/>
        </w:tabs>
        <w:ind w:left="1701" w:hanging="964"/>
        <w:rPr>
          <w:rStyle w:val="Tun9b"/>
        </w:rPr>
      </w:pPr>
      <w:r w:rsidRPr="006203BF">
        <w:rPr>
          <w:rStyle w:val="Tun9b"/>
        </w:rPr>
        <w:t>DÍL 2</w:t>
      </w:r>
      <w:r w:rsidRPr="006203BF">
        <w:rPr>
          <w:rStyle w:val="Tun9b"/>
        </w:rPr>
        <w:tab/>
        <w:t>SMLOUVA</w:t>
      </w:r>
      <w:r w:rsidR="00845C50" w:rsidRPr="006203BF">
        <w:rPr>
          <w:rStyle w:val="Tun9b"/>
        </w:rPr>
        <w:t xml:space="preserve"> </w:t>
      </w:r>
      <w:r w:rsidR="00BB4AF2" w:rsidRPr="006203BF">
        <w:rPr>
          <w:rStyle w:val="Tun9b"/>
        </w:rPr>
        <w:t>A</w:t>
      </w:r>
      <w:r w:rsidR="00845C50" w:rsidRPr="006203BF">
        <w:rPr>
          <w:rStyle w:val="Tun9b"/>
        </w:rPr>
        <w:t> </w:t>
      </w:r>
      <w:r w:rsidRPr="006203BF">
        <w:rPr>
          <w:rStyle w:val="Tun9b"/>
        </w:rPr>
        <w:t>JEJÍ SOUČÁSTI</w:t>
      </w:r>
    </w:p>
    <w:p w14:paraId="3A3B046B" w14:textId="77777777" w:rsidR="0035531B" w:rsidRPr="006203BF" w:rsidRDefault="0035531B" w:rsidP="00845C50">
      <w:pPr>
        <w:pStyle w:val="Textbezslovn"/>
        <w:tabs>
          <w:tab w:val="left" w:pos="1701"/>
        </w:tabs>
        <w:spacing w:after="0"/>
        <w:ind w:left="1701" w:hanging="964"/>
      </w:pPr>
      <w:r w:rsidRPr="006203BF">
        <w:t>Část 1</w:t>
      </w:r>
      <w:r w:rsidRPr="006203BF">
        <w:tab/>
        <w:t>Smlouva</w:t>
      </w:r>
      <w:r w:rsidR="00092CC9" w:rsidRPr="006203BF">
        <w:t xml:space="preserve"> o </w:t>
      </w:r>
      <w:r w:rsidRPr="006203BF">
        <w:t>dílo (včetně příloh)</w:t>
      </w:r>
    </w:p>
    <w:p w14:paraId="052544CE" w14:textId="77777777" w:rsidR="0035531B" w:rsidRPr="006203BF" w:rsidRDefault="0035531B" w:rsidP="00845C50">
      <w:pPr>
        <w:pStyle w:val="Textbezslovn"/>
        <w:tabs>
          <w:tab w:val="left" w:pos="1701"/>
        </w:tabs>
        <w:spacing w:after="0"/>
        <w:ind w:left="1701" w:hanging="964"/>
      </w:pPr>
      <w:r w:rsidRPr="006203BF">
        <w:t>Část 2</w:t>
      </w:r>
      <w:r w:rsidRPr="006203BF">
        <w:tab/>
        <w:t xml:space="preserve">Dopis nabídky </w:t>
      </w:r>
    </w:p>
    <w:p w14:paraId="01CD54B4" w14:textId="77777777" w:rsidR="0035531B" w:rsidRPr="006203BF" w:rsidRDefault="0035531B" w:rsidP="00845C50">
      <w:pPr>
        <w:pStyle w:val="Textbezslovn"/>
        <w:tabs>
          <w:tab w:val="left" w:pos="1701"/>
        </w:tabs>
        <w:spacing w:after="0"/>
        <w:ind w:left="1701" w:hanging="964"/>
      </w:pPr>
      <w:r w:rsidRPr="006203BF">
        <w:t>Část 3</w:t>
      </w:r>
      <w:r w:rsidRPr="006203BF">
        <w:tab/>
        <w:t>Příloha</w:t>
      </w:r>
      <w:r w:rsidR="00BC6D2B" w:rsidRPr="006203BF">
        <w:t xml:space="preserve"> k </w:t>
      </w:r>
      <w:r w:rsidRPr="006203BF">
        <w:t>nabídce</w:t>
      </w:r>
    </w:p>
    <w:p w14:paraId="3D3723E7" w14:textId="77777777" w:rsidR="0035531B" w:rsidRPr="006203BF" w:rsidRDefault="0035531B" w:rsidP="00845C50">
      <w:pPr>
        <w:pStyle w:val="Textbezslovn"/>
        <w:tabs>
          <w:tab w:val="left" w:pos="1701"/>
        </w:tabs>
        <w:spacing w:after="0"/>
        <w:ind w:left="1701" w:hanging="964"/>
      </w:pPr>
      <w:r w:rsidRPr="006203BF">
        <w:t>Část 4</w:t>
      </w:r>
      <w:r w:rsidRPr="006203BF">
        <w:tab/>
        <w:t>Smluvní podmínky pro výstavbu pozemních</w:t>
      </w:r>
      <w:r w:rsidR="00845C50" w:rsidRPr="006203BF">
        <w:t xml:space="preserve"> a </w:t>
      </w:r>
      <w:r w:rsidRPr="006203BF">
        <w:t>inženýrských staveb projektovaných objednatelem (FIDIC 1999) – Obecné podmínky („Obecné podmínky“)</w:t>
      </w:r>
    </w:p>
    <w:p w14:paraId="07693CB3" w14:textId="595B6C96" w:rsidR="0035531B" w:rsidRPr="006203BF" w:rsidRDefault="0035531B" w:rsidP="00845C50">
      <w:pPr>
        <w:pStyle w:val="Textbezslovn"/>
        <w:tabs>
          <w:tab w:val="left" w:pos="1701"/>
        </w:tabs>
        <w:spacing w:after="0"/>
        <w:ind w:left="1701" w:hanging="964"/>
      </w:pPr>
      <w:r w:rsidRPr="006203BF">
        <w:t xml:space="preserve">Část 5 </w:t>
      </w:r>
      <w:r w:rsidRPr="006203BF">
        <w:tab/>
        <w:t>Smluvní podmínky pro výstavbu pozemních</w:t>
      </w:r>
      <w:r w:rsidR="00845C50" w:rsidRPr="006203BF">
        <w:t xml:space="preserve"> a </w:t>
      </w:r>
      <w:r w:rsidRPr="006203BF">
        <w:t>inženýrských staveb projektovaných objednatelem – Zvláštní podmínky pro stavby Správy železni</w:t>
      </w:r>
      <w:r w:rsidR="00F012C4" w:rsidRPr="006203BF">
        <w:t>c</w:t>
      </w:r>
      <w:r w:rsidRPr="006203BF">
        <w:t>, státní organizace („Zvláštní podmínky“)</w:t>
      </w:r>
    </w:p>
    <w:p w14:paraId="6B4A5918" w14:textId="77777777" w:rsidR="0035531B" w:rsidRPr="006203BF" w:rsidRDefault="0035531B" w:rsidP="00845C50">
      <w:pPr>
        <w:pStyle w:val="Textbezslovn"/>
        <w:tabs>
          <w:tab w:val="left" w:pos="1701"/>
        </w:tabs>
        <w:spacing w:after="0"/>
        <w:ind w:left="1701" w:hanging="964"/>
      </w:pPr>
      <w:r w:rsidRPr="006203BF">
        <w:tab/>
        <w:t>Obecné podmínky</w:t>
      </w:r>
      <w:r w:rsidR="00845C50" w:rsidRPr="006203BF">
        <w:t xml:space="preserve"> a </w:t>
      </w:r>
      <w:r w:rsidRPr="006203BF">
        <w:t>Zvláštní podmínky společně jako „Smluvní podmínky“</w:t>
      </w:r>
    </w:p>
    <w:p w14:paraId="1E48E528" w14:textId="77777777" w:rsidR="0035531B" w:rsidRPr="006203BF" w:rsidRDefault="0035531B" w:rsidP="00845C50">
      <w:pPr>
        <w:pStyle w:val="Textbezslovn"/>
        <w:tabs>
          <w:tab w:val="left" w:pos="1701"/>
        </w:tabs>
        <w:spacing w:after="0"/>
        <w:ind w:left="1701" w:hanging="964"/>
      </w:pPr>
      <w:r w:rsidRPr="006203BF">
        <w:t xml:space="preserve">Část 6 </w:t>
      </w:r>
      <w:r w:rsidRPr="006203BF">
        <w:tab/>
        <w:t>Technické kvalitativní podmínky staveb státních drah (TKP)</w:t>
      </w:r>
    </w:p>
    <w:p w14:paraId="6D8BF7AF" w14:textId="1D9D9ED8" w:rsidR="0035531B" w:rsidRPr="006203BF" w:rsidRDefault="0035531B" w:rsidP="00845C50">
      <w:pPr>
        <w:pStyle w:val="Textbezslovn"/>
        <w:tabs>
          <w:tab w:val="left" w:pos="1701"/>
        </w:tabs>
        <w:spacing w:after="0"/>
        <w:ind w:left="1701" w:hanging="964"/>
      </w:pPr>
      <w:r w:rsidRPr="006203BF">
        <w:t xml:space="preserve">Část 7 </w:t>
      </w:r>
      <w:r w:rsidRPr="006203BF">
        <w:tab/>
      </w:r>
      <w:r w:rsidR="00AA709D" w:rsidRPr="006203BF">
        <w:t>neobsazeno</w:t>
      </w:r>
    </w:p>
    <w:p w14:paraId="2DA9F1B5" w14:textId="3BF64E76" w:rsidR="0035531B" w:rsidRPr="006203BF" w:rsidRDefault="0035531B" w:rsidP="00845C50">
      <w:pPr>
        <w:pStyle w:val="Textbezslovn"/>
        <w:tabs>
          <w:tab w:val="left" w:pos="1701"/>
        </w:tabs>
        <w:spacing w:after="0"/>
        <w:ind w:left="1701" w:hanging="964"/>
      </w:pPr>
      <w:r w:rsidRPr="006203BF">
        <w:t>Část 8</w:t>
      </w:r>
      <w:r w:rsidRPr="006203BF">
        <w:tab/>
        <w:t>Zvláštní technické podmínky</w:t>
      </w:r>
    </w:p>
    <w:p w14:paraId="41C7E3FE" w14:textId="22F8FAD4" w:rsidR="00DC4DDB" w:rsidRPr="006203BF" w:rsidRDefault="00DC4DDB" w:rsidP="00DC4DDB">
      <w:pPr>
        <w:pStyle w:val="Textbezslovn"/>
        <w:tabs>
          <w:tab w:val="left" w:pos="1701"/>
        </w:tabs>
        <w:spacing w:after="0"/>
        <w:ind w:left="1701" w:hanging="964"/>
      </w:pPr>
      <w:r w:rsidRPr="006203BF">
        <w:t>Část 9</w:t>
      </w:r>
      <w:r w:rsidRPr="006203BF">
        <w:tab/>
        <w:t>Ostatní dokumenty tvořící součást Smlouvy (dostupné na</w:t>
      </w:r>
      <w:r w:rsidR="0065142B" w:rsidRPr="006203BF">
        <w:t xml:space="preserve"> https://www.sfdi.cz/pravidla-metodiky-a-ceniky/metodiky/</w:t>
      </w:r>
      <w:r w:rsidRPr="006203BF">
        <w:t>)</w:t>
      </w:r>
    </w:p>
    <w:p w14:paraId="2C82666F" w14:textId="77777777" w:rsidR="00DC4DDB" w:rsidRPr="006203BF" w:rsidRDefault="00DC4DDB" w:rsidP="00DC4DDB">
      <w:pPr>
        <w:pStyle w:val="Textbezslovn"/>
        <w:tabs>
          <w:tab w:val="left" w:pos="1701"/>
        </w:tabs>
        <w:spacing w:after="0"/>
        <w:ind w:left="1701" w:hanging="964"/>
      </w:pPr>
      <w:r w:rsidRPr="006203BF">
        <w:tab/>
        <w:t>Metodika pro kvantifikaci finančních nároků při zpoždění a prodloužení – schváleno Ministerstvem dopravy dne 10.11.2020</w:t>
      </w:r>
    </w:p>
    <w:p w14:paraId="21A07E07" w14:textId="77777777" w:rsidR="00DC4DDB" w:rsidRPr="006203BF" w:rsidRDefault="00DC4DDB" w:rsidP="00DC4DDB">
      <w:pPr>
        <w:pStyle w:val="Textbezslovn"/>
        <w:tabs>
          <w:tab w:val="left" w:pos="1701"/>
        </w:tabs>
        <w:spacing w:after="0"/>
        <w:ind w:left="1701" w:hanging="964"/>
      </w:pPr>
      <w:r w:rsidRPr="006203BF">
        <w:tab/>
        <w:t>Metodika pro časové řízení u stavebních zakázek podle Smluvních podmínek FIDIC (1.vydání leden 2018) schváleno Ministerstvem dopravy dne 20.2.2018</w:t>
      </w:r>
    </w:p>
    <w:p w14:paraId="732CCD52" w14:textId="2AAC99EC" w:rsidR="00DC4DDB" w:rsidRDefault="00DC4DDB" w:rsidP="00DC4DDB">
      <w:pPr>
        <w:pStyle w:val="Textbezslovn"/>
        <w:tabs>
          <w:tab w:val="left" w:pos="1701"/>
        </w:tabs>
        <w:spacing w:after="0"/>
        <w:ind w:left="1701" w:hanging="964"/>
      </w:pPr>
      <w:r w:rsidRPr="006203BF">
        <w:tab/>
        <w:t>Metodika pro správu změn díla (variací) u stavebních zakázek financovaných z rozpočtu SFDI podle smluvních podmínek FIDIC (Červené knihy) ve vztahu k úpravě zadávání veřejných zakázek – 1.vydání, leden 2018</w:t>
      </w:r>
    </w:p>
    <w:p w14:paraId="64B93C59" w14:textId="5D657D8B" w:rsidR="009245D1" w:rsidRDefault="009245D1" w:rsidP="009245D1">
      <w:pPr>
        <w:pStyle w:val="Textbezslovn"/>
        <w:tabs>
          <w:tab w:val="left" w:pos="1701"/>
        </w:tabs>
        <w:spacing w:after="0"/>
        <w:ind w:left="1701" w:hanging="964"/>
      </w:pPr>
      <w:r>
        <w:lastRenderedPageBreak/>
        <w:t>Část 10</w:t>
      </w:r>
      <w:r>
        <w:tab/>
      </w:r>
      <w:r w:rsidRPr="009245D1">
        <w:t>Osvědčení o řádném plnění veřejné zakázky</w:t>
      </w:r>
      <w:r>
        <w:t xml:space="preserve"> </w:t>
      </w:r>
    </w:p>
    <w:p w14:paraId="36F40FFA" w14:textId="46953258" w:rsidR="009245D1" w:rsidRDefault="009245D1" w:rsidP="009245D1">
      <w:pPr>
        <w:pStyle w:val="Textbezslovn"/>
        <w:tabs>
          <w:tab w:val="left" w:pos="1701"/>
        </w:tabs>
        <w:spacing w:after="0"/>
        <w:ind w:left="1701" w:hanging="964"/>
      </w:pPr>
      <w:r>
        <w:t>Část 11</w:t>
      </w:r>
      <w:r>
        <w:tab/>
        <w:t>Smlouva o poskytování součinnosti</w:t>
      </w:r>
    </w:p>
    <w:p w14:paraId="3A99BCFD" w14:textId="77777777" w:rsidR="009245D1" w:rsidRPr="006203BF" w:rsidRDefault="009245D1" w:rsidP="00DC4DDB">
      <w:pPr>
        <w:pStyle w:val="Textbezslovn"/>
        <w:tabs>
          <w:tab w:val="left" w:pos="1701"/>
        </w:tabs>
        <w:spacing w:after="0"/>
        <w:ind w:left="1701" w:hanging="964"/>
      </w:pPr>
    </w:p>
    <w:p w14:paraId="04347259" w14:textId="260E9771" w:rsidR="0035531B" w:rsidRPr="006203BF" w:rsidRDefault="0035531B" w:rsidP="00845C50">
      <w:pPr>
        <w:pStyle w:val="Textbezslovn"/>
        <w:tabs>
          <w:tab w:val="left" w:pos="1701"/>
        </w:tabs>
        <w:ind w:left="1701" w:hanging="964"/>
        <w:rPr>
          <w:rStyle w:val="Tun9b"/>
        </w:rPr>
      </w:pPr>
      <w:r w:rsidRPr="006203BF">
        <w:rPr>
          <w:rStyle w:val="Tun9b"/>
        </w:rPr>
        <w:t>DÍL 3</w:t>
      </w:r>
      <w:r w:rsidRPr="006203BF">
        <w:rPr>
          <w:rStyle w:val="Tun9b"/>
        </w:rPr>
        <w:tab/>
        <w:t>PROJEKTOVÁ DOKUMENTACE STAVBY (Výkresy)</w:t>
      </w:r>
    </w:p>
    <w:p w14:paraId="6B13771A" w14:textId="77777777" w:rsidR="0035531B" w:rsidRPr="006203BF" w:rsidRDefault="0035531B" w:rsidP="00845C50">
      <w:pPr>
        <w:pStyle w:val="Textbezslovn"/>
        <w:tabs>
          <w:tab w:val="left" w:pos="1701"/>
        </w:tabs>
        <w:ind w:left="1701" w:hanging="964"/>
        <w:rPr>
          <w:rStyle w:val="Tun9b"/>
        </w:rPr>
      </w:pPr>
      <w:r w:rsidRPr="006203BF">
        <w:rPr>
          <w:rStyle w:val="Tun9b"/>
        </w:rPr>
        <w:t>DÍL 4</w:t>
      </w:r>
      <w:r w:rsidRPr="006203BF">
        <w:rPr>
          <w:rStyle w:val="Tun9b"/>
        </w:rPr>
        <w:tab/>
        <w:t>SOUPIS PRACÍ</w:t>
      </w:r>
      <w:r w:rsidR="00845C50" w:rsidRPr="006203BF">
        <w:rPr>
          <w:rStyle w:val="Tun9b"/>
        </w:rPr>
        <w:t xml:space="preserve"> </w:t>
      </w:r>
      <w:r w:rsidR="00BB4AF2" w:rsidRPr="006203BF">
        <w:rPr>
          <w:rStyle w:val="Tun9b"/>
        </w:rPr>
        <w:t>S</w:t>
      </w:r>
      <w:r w:rsidR="00845C50" w:rsidRPr="006203BF">
        <w:rPr>
          <w:rStyle w:val="Tun9b"/>
        </w:rPr>
        <w:t> </w:t>
      </w:r>
      <w:r w:rsidRPr="006203BF">
        <w:rPr>
          <w:rStyle w:val="Tun9b"/>
        </w:rPr>
        <w:t>VÝKAZEM VÝMĚR</w:t>
      </w:r>
    </w:p>
    <w:p w14:paraId="64CD182E" w14:textId="77777777" w:rsidR="0035531B" w:rsidRPr="006203BF" w:rsidRDefault="0035531B" w:rsidP="00845C50">
      <w:pPr>
        <w:pStyle w:val="Textbezslovn"/>
        <w:tabs>
          <w:tab w:val="left" w:pos="1701"/>
        </w:tabs>
        <w:spacing w:after="0"/>
        <w:ind w:left="1701" w:hanging="964"/>
      </w:pPr>
      <w:r w:rsidRPr="006203BF">
        <w:t>Část 1</w:t>
      </w:r>
      <w:r w:rsidRPr="006203BF">
        <w:tab/>
        <w:t>Komentář</w:t>
      </w:r>
      <w:r w:rsidR="00BC6D2B" w:rsidRPr="006203BF">
        <w:t xml:space="preserve"> k </w:t>
      </w:r>
      <w:r w:rsidRPr="006203BF">
        <w:t xml:space="preserve">soupisu prací </w:t>
      </w:r>
    </w:p>
    <w:p w14:paraId="2B2580BE" w14:textId="77777777" w:rsidR="0035531B" w:rsidRPr="006203BF" w:rsidRDefault="0035531B" w:rsidP="00845C50">
      <w:pPr>
        <w:pStyle w:val="Textbezslovn"/>
        <w:tabs>
          <w:tab w:val="left" w:pos="1701"/>
        </w:tabs>
        <w:spacing w:after="0"/>
        <w:ind w:left="1701" w:hanging="964"/>
      </w:pPr>
      <w:r w:rsidRPr="006203BF">
        <w:t>Část 2</w:t>
      </w:r>
      <w:r w:rsidRPr="006203BF">
        <w:tab/>
        <w:t xml:space="preserve">Rekapitulace ceny dle </w:t>
      </w:r>
      <w:r w:rsidR="00250254" w:rsidRPr="006203BF">
        <w:t>SO a PS</w:t>
      </w:r>
      <w:r w:rsidR="00C56D0C" w:rsidRPr="006203BF">
        <w:t xml:space="preserve"> (pouze u formátu XLSX)</w:t>
      </w:r>
      <w:r w:rsidR="00272A15" w:rsidRPr="006203BF">
        <w:t xml:space="preserve"> </w:t>
      </w:r>
    </w:p>
    <w:p w14:paraId="58C8BF4E" w14:textId="77777777" w:rsidR="0035531B" w:rsidRPr="006203BF" w:rsidRDefault="0035531B" w:rsidP="00845C50">
      <w:pPr>
        <w:pStyle w:val="Textbezslovn"/>
        <w:tabs>
          <w:tab w:val="left" w:pos="1701"/>
        </w:tabs>
        <w:ind w:left="1701" w:hanging="964"/>
      </w:pPr>
      <w:r w:rsidRPr="006203BF">
        <w:t>Část 3</w:t>
      </w:r>
      <w:r w:rsidRPr="006203BF">
        <w:tab/>
        <w:t xml:space="preserve">Soupis prací členěný dle </w:t>
      </w:r>
      <w:r w:rsidR="00250254" w:rsidRPr="006203BF">
        <w:t>SO a PS</w:t>
      </w:r>
      <w:r w:rsidRPr="006203BF">
        <w:t xml:space="preserve"> </w:t>
      </w:r>
    </w:p>
    <w:p w14:paraId="285FFBB6" w14:textId="32B48FE1" w:rsidR="005A3D2F" w:rsidRPr="006203BF" w:rsidRDefault="0035531B" w:rsidP="00845C50">
      <w:pPr>
        <w:pStyle w:val="Text1-1"/>
        <w:spacing w:after="0"/>
        <w:rPr>
          <w:rStyle w:val="Hypertextovodkaz"/>
          <w:noProof w:val="0"/>
          <w:color w:val="auto"/>
          <w:u w:val="none"/>
        </w:rPr>
      </w:pPr>
      <w:bookmarkStart w:id="13" w:name="_Ref145672100"/>
      <w:r w:rsidRPr="006203BF">
        <w:t>Zadávací dokumentace je přístupná na profilu zadavatele</w:t>
      </w:r>
      <w:r w:rsidR="005A3D2F" w:rsidRPr="006203BF">
        <w:t xml:space="preserve"> </w:t>
      </w:r>
      <w:hyperlink r:id="rId14" w:history="1">
        <w:r w:rsidR="00977F79" w:rsidRPr="006203BF">
          <w:rPr>
            <w:rStyle w:val="Hypertextovodkaz"/>
            <w:noProof w:val="0"/>
          </w:rPr>
          <w:t>https://zakazky.spravazeleznic.cz/</w:t>
        </w:r>
      </w:hyperlink>
      <w:r w:rsidRPr="006203BF">
        <w:t>,</w:t>
      </w:r>
      <w:r w:rsidR="00845C50" w:rsidRPr="006203BF">
        <w:t xml:space="preserve"> s </w:t>
      </w:r>
      <w:r w:rsidRPr="006203BF">
        <w:t>výjimkou oznámení</w:t>
      </w:r>
      <w:r w:rsidR="00092CC9" w:rsidRPr="006203BF">
        <w:t xml:space="preserve"> o </w:t>
      </w:r>
      <w:r w:rsidRPr="006203BF">
        <w:t>zahájení zadávacího řízení – veřejné služby, které je dostupné</w:t>
      </w:r>
      <w:r w:rsidR="00845C50" w:rsidRPr="006203BF">
        <w:t xml:space="preserve"> </w:t>
      </w:r>
      <w:r w:rsidRPr="006203BF">
        <w:t>na stránkách Věstníku veřejných zakázek dostupných z:</w:t>
      </w:r>
      <w:r w:rsidR="00845C50" w:rsidRPr="006203BF">
        <w:t xml:space="preserve"> </w:t>
      </w:r>
      <w:hyperlink r:id="rId15" w:history="1">
        <w:r w:rsidR="00864415" w:rsidRPr="006203BF">
          <w:rPr>
            <w:rStyle w:val="Hypertextovodkaz"/>
          </w:rPr>
          <w:t>https://vvz.nipez.cz/</w:t>
        </w:r>
      </w:hyperlink>
      <w:r w:rsidR="002E3EB1" w:rsidRPr="006203BF">
        <w:rPr>
          <w:rStyle w:val="Hypertextovodkaz"/>
          <w:noProof w:val="0"/>
        </w:rPr>
        <w:t>.</w:t>
      </w:r>
      <w:bookmarkEnd w:id="13"/>
    </w:p>
    <w:p w14:paraId="05484FEF" w14:textId="77777777" w:rsidR="003B1DB6" w:rsidRPr="006203BF" w:rsidRDefault="003B1DB6" w:rsidP="003B1DB6">
      <w:pPr>
        <w:pStyle w:val="Text1-1"/>
        <w:numPr>
          <w:ilvl w:val="0"/>
          <w:numId w:val="0"/>
        </w:numPr>
        <w:spacing w:after="0"/>
        <w:ind w:left="737"/>
      </w:pPr>
    </w:p>
    <w:p w14:paraId="2F6C4784" w14:textId="2122A376" w:rsidR="005A3D2F" w:rsidRPr="006203BF" w:rsidRDefault="0035531B" w:rsidP="002E3EB1">
      <w:pPr>
        <w:pStyle w:val="Text1-1"/>
      </w:pPr>
      <w:r w:rsidRPr="006203BF">
        <w:t xml:space="preserve">Zadavatel umožňuje dodavateli přístup ke všem svým interním předpisům následujícím způsobem: </w:t>
      </w:r>
      <w:hyperlink r:id="rId16" w:history="1">
        <w:r w:rsidR="005A3D2F" w:rsidRPr="006203BF">
          <w:rPr>
            <w:rStyle w:val="Hypertextovodkaz"/>
            <w:noProof w:val="0"/>
          </w:rPr>
          <w:t>http://www.tudc.cz/</w:t>
        </w:r>
      </w:hyperlink>
      <w:r w:rsidR="005A3D2F" w:rsidRPr="006203BF">
        <w:t xml:space="preserve"> nebo</w:t>
      </w:r>
      <w:r w:rsidR="00931962" w:rsidRPr="006203BF">
        <w:t xml:space="preserve"> </w:t>
      </w:r>
      <w:hyperlink r:id="rId17" w:history="1">
        <w:r w:rsidR="002D3364" w:rsidRPr="006203BF">
          <w:rPr>
            <w:rStyle w:val="Hypertextovodkaz"/>
            <w:noProof w:val="0"/>
          </w:rPr>
          <w:t>https://www.spravazeleznic.cz/</w:t>
        </w:r>
      </w:hyperlink>
      <w:r w:rsidR="002D3364" w:rsidRPr="006203BF">
        <w:t xml:space="preserve"> </w:t>
      </w:r>
      <w:r w:rsidR="00931962" w:rsidRPr="006203BF">
        <w:t>(v sekci „O nás“ –&gt; „Vnitřní předpisy“ odkaz „Dokumenty a předpisy“).</w:t>
      </w:r>
    </w:p>
    <w:p w14:paraId="7160902D" w14:textId="77777777" w:rsidR="0035531B" w:rsidRPr="006203BF" w:rsidRDefault="0035531B" w:rsidP="0035531B">
      <w:pPr>
        <w:pStyle w:val="Text1-1"/>
      </w:pPr>
      <w:r w:rsidRPr="006203BF">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rsidRPr="006203BF">
        <w:t xml:space="preserve"> a </w:t>
      </w:r>
      <w:r w:rsidRPr="006203BF">
        <w:t>doplnění vydaných během lhůty pro podání nabídek,</w:t>
      </w:r>
      <w:r w:rsidR="00845C50" w:rsidRPr="006203BF">
        <w:t xml:space="preserve"> a </w:t>
      </w:r>
      <w:r w:rsidRPr="006203BF">
        <w:t>za získání spolehlivých informací ve vztahu</w:t>
      </w:r>
      <w:r w:rsidR="00BC6D2B" w:rsidRPr="006203BF">
        <w:t xml:space="preserve"> k </w:t>
      </w:r>
      <w:r w:rsidRPr="006203BF">
        <w:t>jakýmkoliv</w:t>
      </w:r>
      <w:r w:rsidR="00845C50" w:rsidRPr="006203BF">
        <w:t xml:space="preserve"> a </w:t>
      </w:r>
      <w:r w:rsidRPr="006203BF">
        <w:t>všem podmínkám</w:t>
      </w:r>
      <w:r w:rsidR="00845C50" w:rsidRPr="006203BF">
        <w:t xml:space="preserve"> a </w:t>
      </w:r>
      <w:r w:rsidRPr="006203BF">
        <w:t>povinnostem, které mohou jakýmkoliv způsobem ovlivnit cenu</w:t>
      </w:r>
      <w:r w:rsidR="00845C50" w:rsidRPr="006203BF">
        <w:t xml:space="preserve"> a </w:t>
      </w:r>
      <w:r w:rsidRPr="006203BF">
        <w:t>správnost nabídky nebo provedení stavby.</w:t>
      </w:r>
    </w:p>
    <w:p w14:paraId="20880A82" w14:textId="77777777" w:rsidR="0035531B" w:rsidRPr="006203BF" w:rsidRDefault="0035531B" w:rsidP="0035531B">
      <w:pPr>
        <w:pStyle w:val="Text1-1"/>
      </w:pPr>
      <w:r w:rsidRPr="006203BF">
        <w:t>Zadavatel sděluje, že následující části zadávací dokumentace vypracovala osoba odlišná od zadavatele,</w:t>
      </w:r>
      <w:r w:rsidR="00845C50" w:rsidRPr="006203BF">
        <w:t xml:space="preserve"> a </w:t>
      </w:r>
      <w:r w:rsidRPr="006203BF">
        <w:t xml:space="preserve">to: </w:t>
      </w:r>
    </w:p>
    <w:p w14:paraId="1E07CFF5" w14:textId="77777777" w:rsidR="0035531B" w:rsidRPr="006203BF" w:rsidRDefault="0035531B" w:rsidP="00845C50">
      <w:pPr>
        <w:pStyle w:val="Odrka1-1"/>
      </w:pPr>
      <w:r w:rsidRPr="006203BF">
        <w:t xml:space="preserve">Obecné podmínky – Mezinárodní federace konzultačních inženýrů (FIDIC), se sídlem </w:t>
      </w:r>
      <w:proofErr w:type="spellStart"/>
      <w:r w:rsidRPr="006203BF">
        <w:t>World</w:t>
      </w:r>
      <w:proofErr w:type="spellEnd"/>
      <w:r w:rsidRPr="006203BF">
        <w:t xml:space="preserve"> </w:t>
      </w:r>
      <w:proofErr w:type="spellStart"/>
      <w:r w:rsidRPr="006203BF">
        <w:t>Trade</w:t>
      </w:r>
      <w:proofErr w:type="spellEnd"/>
      <w:r w:rsidRPr="006203BF">
        <w:t xml:space="preserve"> Center II, 29 </w:t>
      </w:r>
      <w:proofErr w:type="spellStart"/>
      <w:r w:rsidRPr="006203BF">
        <w:t>route</w:t>
      </w:r>
      <w:proofErr w:type="spellEnd"/>
      <w:r w:rsidRPr="006203BF">
        <w:t xml:space="preserve"> de </w:t>
      </w:r>
      <w:proofErr w:type="spellStart"/>
      <w:r w:rsidRPr="006203BF">
        <w:t>Prés-Bois</w:t>
      </w:r>
      <w:proofErr w:type="spellEnd"/>
      <w:r w:rsidRPr="006203BF">
        <w:t>, CH-1215 Ženeva 15, Švýcarsko, překlad – Česká asociace konzultačních inženýrů (CACE), se sídlem Havlíčkovo nábřeží 38, 702 00 Ostrava.</w:t>
      </w:r>
    </w:p>
    <w:p w14:paraId="2CC19C5B" w14:textId="0BC5CB7D" w:rsidR="0035531B" w:rsidRPr="006203BF" w:rsidRDefault="002C5121" w:rsidP="002C5121">
      <w:pPr>
        <w:pStyle w:val="Odrka1-1"/>
      </w:pPr>
      <w:r w:rsidRPr="006203BF">
        <w:t xml:space="preserve">Projektová dokumentace „Oprava zabezpečovacího zařízení v ŽST Sokolnice-Telnice“, stupeň DSP, zpracovatel </w:t>
      </w:r>
      <w:proofErr w:type="spellStart"/>
      <w:r w:rsidRPr="006203BF">
        <w:t>Signal</w:t>
      </w:r>
      <w:proofErr w:type="spellEnd"/>
      <w:r w:rsidRPr="006203BF">
        <w:t xml:space="preserve"> Projekt s.r.o., IČO: 25525441, zpracováno v 10/2021.</w:t>
      </w:r>
    </w:p>
    <w:p w14:paraId="1A982B4C" w14:textId="77777777" w:rsidR="0035531B" w:rsidRPr="006203BF" w:rsidRDefault="0035531B" w:rsidP="0035531B">
      <w:pPr>
        <w:pStyle w:val="Text1-1"/>
      </w:pPr>
      <w:bookmarkStart w:id="14" w:name="_Ref145672220"/>
      <w:r w:rsidRPr="006203BF">
        <w:t>Pro vyloučení pochybností zadavatel uvádí, že ohledně této veřejné zakázky nevedl předběžné tržní konzultace.</w:t>
      </w:r>
      <w:bookmarkEnd w:id="14"/>
    </w:p>
    <w:p w14:paraId="57E5B3F6" w14:textId="5BCC6665" w:rsidR="0035531B" w:rsidRPr="006203BF" w:rsidRDefault="0035531B" w:rsidP="00D313F5">
      <w:pPr>
        <w:pStyle w:val="Textbezslovn"/>
      </w:pPr>
    </w:p>
    <w:p w14:paraId="2235BE95" w14:textId="08AD7B2B" w:rsidR="0035531B" w:rsidRPr="006203BF" w:rsidRDefault="0035531B" w:rsidP="00CC4380">
      <w:pPr>
        <w:pStyle w:val="Nadpis1-1"/>
      </w:pPr>
      <w:bookmarkStart w:id="15" w:name="_Toc145671206"/>
      <w:r w:rsidRPr="006203BF">
        <w:t>VYSVĚTLENÍ, ZMĚNY</w:t>
      </w:r>
      <w:r w:rsidR="0063282B" w:rsidRPr="006203BF">
        <w:t xml:space="preserve"> A</w:t>
      </w:r>
      <w:r w:rsidR="00845C50" w:rsidRPr="006203BF">
        <w:t> </w:t>
      </w:r>
      <w:r w:rsidRPr="006203BF">
        <w:t>DOPLNĚNÍ ZADÁVACÍ DOKUMENTACE</w:t>
      </w:r>
      <w:bookmarkEnd w:id="15"/>
      <w:r w:rsidRPr="006203BF">
        <w:t xml:space="preserve"> </w:t>
      </w:r>
    </w:p>
    <w:p w14:paraId="02DD2848" w14:textId="12D45103" w:rsidR="0035531B" w:rsidRPr="006203BF" w:rsidRDefault="0035531B" w:rsidP="0035531B">
      <w:pPr>
        <w:pStyle w:val="Text1-1"/>
      </w:pPr>
      <w:r w:rsidRPr="006203BF">
        <w:t>Dodavatel je oprávněn</w:t>
      </w:r>
      <w:r w:rsidR="00092CC9" w:rsidRPr="006203BF">
        <w:t xml:space="preserve"> v </w:t>
      </w:r>
      <w:r w:rsidRPr="006203BF">
        <w:t>souladu</w:t>
      </w:r>
      <w:r w:rsidR="00845C50" w:rsidRPr="006203BF">
        <w:t xml:space="preserve"> s </w:t>
      </w:r>
      <w:r w:rsidRPr="006203BF">
        <w:t xml:space="preserve">ustanovením § 98 </w:t>
      </w:r>
      <w:r w:rsidR="00306221" w:rsidRPr="006203BF">
        <w:t xml:space="preserve">a souvisejícími ustanoveními </w:t>
      </w:r>
      <w:r w:rsidRPr="006203BF">
        <w:t>ZZVZ podávat žádosti</w:t>
      </w:r>
      <w:r w:rsidR="00092CC9" w:rsidRPr="006203BF">
        <w:t xml:space="preserve"> o </w:t>
      </w:r>
      <w:r w:rsidRPr="006203BF">
        <w:t xml:space="preserve">vysvětlení zadávací dokumentace prostřednictvím elektronického nástroje E-ZAK na adrese: </w:t>
      </w:r>
      <w:hyperlink r:id="rId18" w:history="1">
        <w:r w:rsidR="001B36CB" w:rsidRPr="006203BF">
          <w:rPr>
            <w:rStyle w:val="Hypertextovodkaz"/>
            <w:noProof w:val="0"/>
          </w:rPr>
          <w:t>https://zakazky.spravazeleznic.cz/</w:t>
        </w:r>
      </w:hyperlink>
      <w:r w:rsidRPr="006203BF">
        <w:t>, případně jinou formou písemné elektronické komunikace. Při komunikaci uskutečňované prostřednictvím datové schránky dodavatel</w:t>
      </w:r>
      <w:r w:rsidR="00092CC9" w:rsidRPr="006203BF">
        <w:t xml:space="preserve"> v </w:t>
      </w:r>
      <w:r w:rsidRPr="006203BF">
        <w:t>žádosti uvede kontaktní osobu zadavatele pro zadávací řízení. Zadavatel bude na žádosti</w:t>
      </w:r>
      <w:r w:rsidR="00092CC9" w:rsidRPr="006203BF">
        <w:t xml:space="preserve"> o </w:t>
      </w:r>
      <w:r w:rsidRPr="006203BF">
        <w:t xml:space="preserve">vysvětlení zadávací dokumentace odpovídat pouze prostřednictvím elektronického nástroje E-ZAK na adrese:  </w:t>
      </w:r>
      <w:hyperlink r:id="rId19" w:history="1">
        <w:r w:rsidR="001B36CB" w:rsidRPr="006203BF">
          <w:rPr>
            <w:rStyle w:val="Hypertextovodkaz"/>
            <w:noProof w:val="0"/>
          </w:rPr>
          <w:t>https://zakazky.spravazeleznic.cz/</w:t>
        </w:r>
      </w:hyperlink>
      <w:r w:rsidRPr="006203BF">
        <w:t>. Pokud dodavatel</w:t>
      </w:r>
      <w:r w:rsidR="00092CC9" w:rsidRPr="006203BF">
        <w:t xml:space="preserve"> o </w:t>
      </w:r>
      <w:r w:rsidRPr="006203BF">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6203BF">
        <w:t xml:space="preserve"> v </w:t>
      </w:r>
      <w:r w:rsidRPr="006203BF">
        <w:t>takovém případě však není vázán lhůtami stanovenými</w:t>
      </w:r>
      <w:r w:rsidR="00092CC9" w:rsidRPr="006203BF">
        <w:t xml:space="preserve"> v </w:t>
      </w:r>
      <w:r w:rsidRPr="006203BF">
        <w:t>§ 98 odst. 1 ZZVZ.</w:t>
      </w:r>
    </w:p>
    <w:p w14:paraId="795F16F0" w14:textId="121DCC9B" w:rsidR="0035531B" w:rsidRPr="006203BF" w:rsidRDefault="0035531B" w:rsidP="0035531B">
      <w:pPr>
        <w:pStyle w:val="Text1-1"/>
      </w:pPr>
      <w:r w:rsidRPr="006203BF">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Pr="006203BF" w:rsidRDefault="0035531B" w:rsidP="0035531B">
      <w:pPr>
        <w:pStyle w:val="Text1-1"/>
      </w:pPr>
      <w:r w:rsidRPr="006203BF">
        <w:lastRenderedPageBreak/>
        <w:t>Zadavatel je</w:t>
      </w:r>
      <w:r w:rsidR="00092CC9" w:rsidRPr="006203BF">
        <w:t xml:space="preserve"> v </w:t>
      </w:r>
      <w:r w:rsidRPr="006203BF">
        <w:t>souladu</w:t>
      </w:r>
      <w:r w:rsidR="00845C50" w:rsidRPr="006203BF">
        <w:t xml:space="preserve"> s </w:t>
      </w:r>
      <w:r w:rsidRPr="006203BF">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Pr="006203BF" w:rsidRDefault="0035531B" w:rsidP="00CC4380">
      <w:pPr>
        <w:pStyle w:val="Nadpis1-1"/>
      </w:pPr>
      <w:bookmarkStart w:id="16" w:name="_Toc145671207"/>
      <w:bookmarkStart w:id="17" w:name="_Ref145677160"/>
      <w:r w:rsidRPr="006203BF">
        <w:t>POŽADAVKY ZADAVATELE NA KVALIFIKACI</w:t>
      </w:r>
      <w:bookmarkEnd w:id="16"/>
      <w:bookmarkEnd w:id="17"/>
    </w:p>
    <w:p w14:paraId="2B43BEE7" w14:textId="77777777" w:rsidR="0035531B" w:rsidRPr="006203BF" w:rsidRDefault="0035531B" w:rsidP="0035531B">
      <w:pPr>
        <w:pStyle w:val="Text1-1"/>
      </w:pPr>
      <w:r w:rsidRPr="006203BF">
        <w:t>Dodavatelé jsou povinni prokázat splnění kvalifikace</w:t>
      </w:r>
      <w:r w:rsidR="00092CC9" w:rsidRPr="006203BF">
        <w:t xml:space="preserve"> v </w:t>
      </w:r>
      <w:r w:rsidRPr="006203BF">
        <w:t>souladu</w:t>
      </w:r>
      <w:r w:rsidR="00845C50" w:rsidRPr="006203BF">
        <w:t xml:space="preserve"> s </w:t>
      </w:r>
      <w:r w:rsidRPr="006203BF">
        <w:t>ustanoveními § 167 odst. 1</w:t>
      </w:r>
      <w:r w:rsidR="00845C50" w:rsidRPr="006203BF">
        <w:t xml:space="preserve"> a </w:t>
      </w:r>
      <w:r w:rsidRPr="006203BF">
        <w:t>§ 73</w:t>
      </w:r>
      <w:r w:rsidR="00845C50" w:rsidRPr="006203BF">
        <w:t xml:space="preserve"> a </w:t>
      </w:r>
      <w:r w:rsidRPr="006203BF">
        <w:t>násl. ZZVZ,</w:t>
      </w:r>
      <w:r w:rsidR="00845C50" w:rsidRPr="006203BF">
        <w:t xml:space="preserve"> a </w:t>
      </w:r>
      <w:r w:rsidRPr="006203BF">
        <w:t>to za podmínek stanovených</w:t>
      </w:r>
      <w:r w:rsidR="00092CC9" w:rsidRPr="006203BF">
        <w:t xml:space="preserve"> v </w:t>
      </w:r>
      <w:r w:rsidRPr="006203BF">
        <w:t>oznámení</w:t>
      </w:r>
      <w:r w:rsidR="00092CC9" w:rsidRPr="006203BF">
        <w:t xml:space="preserve"> o </w:t>
      </w:r>
      <w:r w:rsidRPr="006203BF">
        <w:t>zahájení zadávacího řízení – veřejné služby</w:t>
      </w:r>
      <w:r w:rsidR="00845C50" w:rsidRPr="006203BF">
        <w:t xml:space="preserve"> a </w:t>
      </w:r>
      <w:r w:rsidRPr="006203BF">
        <w:t>těchto Pokynech.</w:t>
      </w:r>
    </w:p>
    <w:p w14:paraId="60FF68A0" w14:textId="77777777" w:rsidR="0035531B" w:rsidRPr="006203BF" w:rsidRDefault="0035531B" w:rsidP="0035531B">
      <w:pPr>
        <w:pStyle w:val="Text1-1"/>
        <w:rPr>
          <w:rStyle w:val="Tun9b"/>
        </w:rPr>
      </w:pPr>
      <w:r w:rsidRPr="006203BF">
        <w:rPr>
          <w:rStyle w:val="Tun9b"/>
        </w:rPr>
        <w:t>Prokázání splnění základní způsobilosti</w:t>
      </w:r>
    </w:p>
    <w:p w14:paraId="415DB19E" w14:textId="77777777" w:rsidR="0035531B" w:rsidRPr="006203BF" w:rsidRDefault="0035531B" w:rsidP="00092CC9">
      <w:pPr>
        <w:pStyle w:val="Odrka1-1"/>
      </w:pPr>
      <w:r w:rsidRPr="006203BF">
        <w:t>Zadavatel požaduje prokázání základní způsobilosti podle § 74 ZZVZ,</w:t>
      </w:r>
      <w:r w:rsidR="00845C50" w:rsidRPr="006203BF">
        <w:t xml:space="preserve"> a </w:t>
      </w:r>
      <w:r w:rsidRPr="006203BF">
        <w:t>to způsobem dle § 75 ZZVZ či § 81 ZZVZ.</w:t>
      </w:r>
    </w:p>
    <w:p w14:paraId="4273DF07" w14:textId="77777777" w:rsidR="0035531B" w:rsidRPr="006203BF" w:rsidRDefault="0035531B" w:rsidP="00092CC9">
      <w:pPr>
        <w:pStyle w:val="Odrka1-1"/>
      </w:pPr>
      <w:r w:rsidRPr="006203BF">
        <w:t>Způsobilým není dodavatel, který</w:t>
      </w:r>
    </w:p>
    <w:p w14:paraId="723FE735" w14:textId="77777777" w:rsidR="0035531B" w:rsidRPr="006203BF" w:rsidRDefault="0035531B" w:rsidP="00CC4380">
      <w:pPr>
        <w:pStyle w:val="Odstavec1-2i"/>
      </w:pPr>
      <w:r w:rsidRPr="006203BF">
        <w:t>byl</w:t>
      </w:r>
      <w:r w:rsidR="00092CC9" w:rsidRPr="006203BF">
        <w:t xml:space="preserve"> v </w:t>
      </w:r>
      <w:r w:rsidRPr="006203BF">
        <w:t>zemi svého sídla</w:t>
      </w:r>
      <w:r w:rsidR="00092CC9" w:rsidRPr="006203BF">
        <w:t xml:space="preserve"> v </w:t>
      </w:r>
      <w:r w:rsidRPr="006203BF">
        <w:t>posledních 5 letech před zahájením zadávacího řízení pravomocně odsouzen pro trestný čin uvedený</w:t>
      </w:r>
      <w:r w:rsidR="00092CC9" w:rsidRPr="006203BF">
        <w:t xml:space="preserve"> v </w:t>
      </w:r>
      <w:r w:rsidRPr="006203BF">
        <w:t>příloze č. 3</w:t>
      </w:r>
      <w:r w:rsidR="00BC6D2B" w:rsidRPr="006203BF">
        <w:t xml:space="preserve"> k </w:t>
      </w:r>
      <w:r w:rsidRPr="006203BF">
        <w:t>ZZVZ nebo obdobný trestný čin podle právního řádu země sídla dodavatele, přičemž</w:t>
      </w:r>
      <w:r w:rsidR="00BC6D2B" w:rsidRPr="006203BF">
        <w:t xml:space="preserve"> k </w:t>
      </w:r>
      <w:r w:rsidRPr="006203BF">
        <w:t>zahlazeným odsouzením se nepřihlíží. Je-li dodavatelem právnická osoba, musí tuto podmínku splňovat tato právnická osoba</w:t>
      </w:r>
      <w:r w:rsidR="00845C50" w:rsidRPr="006203BF">
        <w:t xml:space="preserve"> a </w:t>
      </w:r>
      <w:r w:rsidRPr="006203BF">
        <w:t>zároveň každý člen statutárního orgánu. Je-li členem statutárního orgánu dodavatele právnická osoba, musí tuto podmínku splňovat tato právnická osoba, každý člen statutárního orgánu této právnické osoby</w:t>
      </w:r>
      <w:r w:rsidR="00845C50" w:rsidRPr="006203BF">
        <w:t xml:space="preserve"> a </w:t>
      </w:r>
      <w:r w:rsidRPr="006203BF">
        <w:t>osoba zastupující tuto právnickou osobu ve statutárním orgánu dodavatele. Účastní-li se zadávacího řízení pobočka závodu zahraniční právnické osoby, musí podmínku splňovat tato právnická osoba</w:t>
      </w:r>
      <w:r w:rsidR="00845C50" w:rsidRPr="006203BF">
        <w:t xml:space="preserve"> a </w:t>
      </w:r>
      <w:r w:rsidRPr="006203BF">
        <w:t>vedoucí pobočky závodu;</w:t>
      </w:r>
      <w:r w:rsidR="00092CC9" w:rsidRPr="006203BF">
        <w:t xml:space="preserve"> v </w:t>
      </w:r>
      <w:r w:rsidRPr="006203BF">
        <w:t>případě pobočky závodu české právnické osoby musí podmínku splňovat tato právnická osoba, každý člen statutárního orgánu této právnické osoby, osoba zastupující tuto právnickou osobu ve statutárním orgánu dodavatele</w:t>
      </w:r>
      <w:r w:rsidR="00845C50" w:rsidRPr="006203BF">
        <w:t xml:space="preserve"> a </w:t>
      </w:r>
      <w:r w:rsidRPr="006203BF">
        <w:t>vedoucí pobočky závodu;</w:t>
      </w:r>
    </w:p>
    <w:p w14:paraId="1895CA07" w14:textId="77777777" w:rsidR="0035531B" w:rsidRPr="006203BF" w:rsidRDefault="0035531B" w:rsidP="00CC4380">
      <w:pPr>
        <w:pStyle w:val="Odstavec1-2i"/>
      </w:pPr>
      <w:r w:rsidRPr="006203BF">
        <w:t>má</w:t>
      </w:r>
      <w:r w:rsidR="00092CC9" w:rsidRPr="006203BF">
        <w:t xml:space="preserve"> v </w:t>
      </w:r>
      <w:r w:rsidRPr="006203BF">
        <w:t>České republice nebo</w:t>
      </w:r>
      <w:r w:rsidR="00092CC9" w:rsidRPr="006203BF">
        <w:t xml:space="preserve"> v </w:t>
      </w:r>
      <w:r w:rsidRPr="006203BF">
        <w:t>zemi svého sídla</w:t>
      </w:r>
      <w:r w:rsidR="00092CC9" w:rsidRPr="006203BF">
        <w:t xml:space="preserve"> v </w:t>
      </w:r>
      <w:r w:rsidRPr="006203BF">
        <w:t>evidenci daní zachycen splatný daňový nedoplatek;</w:t>
      </w:r>
    </w:p>
    <w:p w14:paraId="45742611" w14:textId="77777777" w:rsidR="0035531B" w:rsidRPr="006203BF" w:rsidRDefault="0035531B" w:rsidP="00CC4380">
      <w:pPr>
        <w:pStyle w:val="Odstavec1-2i"/>
      </w:pPr>
      <w:r w:rsidRPr="006203BF">
        <w:t>má</w:t>
      </w:r>
      <w:r w:rsidR="00092CC9" w:rsidRPr="006203BF">
        <w:t xml:space="preserve"> v </w:t>
      </w:r>
      <w:r w:rsidRPr="006203BF">
        <w:t>České republice nebo</w:t>
      </w:r>
      <w:r w:rsidR="00092CC9" w:rsidRPr="006203BF">
        <w:t xml:space="preserve"> v </w:t>
      </w:r>
      <w:r w:rsidRPr="006203BF">
        <w:t>zemi svého sídla splatný nedoplatek na pojistném nebo na penále na veřejné zdravotní pojištění;</w:t>
      </w:r>
    </w:p>
    <w:p w14:paraId="13E52482" w14:textId="77777777" w:rsidR="0035531B" w:rsidRPr="006203BF" w:rsidRDefault="0035531B" w:rsidP="00CC4380">
      <w:pPr>
        <w:pStyle w:val="Odstavec1-2i"/>
      </w:pPr>
      <w:r w:rsidRPr="006203BF">
        <w:t>má</w:t>
      </w:r>
      <w:r w:rsidR="00092CC9" w:rsidRPr="006203BF">
        <w:t xml:space="preserve"> v </w:t>
      </w:r>
      <w:r w:rsidRPr="006203BF">
        <w:t>České republice nebo</w:t>
      </w:r>
      <w:r w:rsidR="00092CC9" w:rsidRPr="006203BF">
        <w:t xml:space="preserve"> v </w:t>
      </w:r>
      <w:r w:rsidRPr="006203BF">
        <w:t>zemi svého sídla splatný nedoplatek na pojistném nebo na penále na sociální zabezpečení</w:t>
      </w:r>
      <w:r w:rsidR="00845C50" w:rsidRPr="006203BF">
        <w:t xml:space="preserve"> a </w:t>
      </w:r>
      <w:r w:rsidRPr="006203BF">
        <w:t>příspěvku na státní politiku zaměstnanosti;</w:t>
      </w:r>
    </w:p>
    <w:p w14:paraId="58B649E5" w14:textId="77777777" w:rsidR="0035531B" w:rsidRPr="006203BF" w:rsidRDefault="0035531B" w:rsidP="00CC4380">
      <w:pPr>
        <w:pStyle w:val="Odstavec1-2i"/>
      </w:pPr>
      <w:r w:rsidRPr="006203BF">
        <w:t>je</w:t>
      </w:r>
      <w:r w:rsidR="00092CC9" w:rsidRPr="006203BF">
        <w:t xml:space="preserve"> v </w:t>
      </w:r>
      <w:r w:rsidRPr="006203BF">
        <w:t>likvidaci, bylo proti němu vydáno rozhodnutí</w:t>
      </w:r>
      <w:r w:rsidR="00092CC9" w:rsidRPr="006203BF">
        <w:t xml:space="preserve"> o </w:t>
      </w:r>
      <w:r w:rsidRPr="006203BF">
        <w:t>úpadku nebo byla vůči němu nařízena nucená správa podle jiného právního předpisu nebo</w:t>
      </w:r>
      <w:r w:rsidR="00092CC9" w:rsidRPr="006203BF">
        <w:t xml:space="preserve"> v </w:t>
      </w:r>
      <w:r w:rsidRPr="006203BF">
        <w:t xml:space="preserve">obdobné situaci podle právního řádu země sídla dodavatele.  </w:t>
      </w:r>
    </w:p>
    <w:p w14:paraId="643DB8A5" w14:textId="77777777" w:rsidR="0035531B" w:rsidRPr="006203BF" w:rsidRDefault="0035531B" w:rsidP="00092CC9">
      <w:pPr>
        <w:pStyle w:val="Odrka1-1"/>
      </w:pPr>
      <w:r w:rsidRPr="006203BF">
        <w:t xml:space="preserve">Způsob prokázání základní způsobilosti: </w:t>
      </w:r>
    </w:p>
    <w:p w14:paraId="2EE185B5" w14:textId="77777777" w:rsidR="0035531B" w:rsidRPr="006203BF" w:rsidRDefault="0035531B" w:rsidP="00CC4380">
      <w:pPr>
        <w:pStyle w:val="Textbezslovn"/>
        <w:ind w:left="1077"/>
      </w:pPr>
      <w:r w:rsidRPr="006203BF">
        <w:t>Dodavatel prokazuje splnění podmínek základní způsobilosti ve vztahu</w:t>
      </w:r>
      <w:r w:rsidR="00BC6D2B" w:rsidRPr="006203BF">
        <w:t xml:space="preserve"> k </w:t>
      </w:r>
      <w:r w:rsidRPr="006203BF">
        <w:t xml:space="preserve">České republice předložením: </w:t>
      </w:r>
    </w:p>
    <w:p w14:paraId="1CD33C95" w14:textId="77777777" w:rsidR="0035531B" w:rsidRPr="006203BF" w:rsidRDefault="0035531B" w:rsidP="00CC4380">
      <w:pPr>
        <w:pStyle w:val="Odrka1-2-"/>
      </w:pPr>
      <w:r w:rsidRPr="006203BF">
        <w:t>výpisu</w:t>
      </w:r>
      <w:r w:rsidR="0060115D" w:rsidRPr="006203BF">
        <w:t xml:space="preserve"> z </w:t>
      </w:r>
      <w:r w:rsidRPr="006203BF">
        <w:t>evidence Rejstříku trestů ve vztahu</w:t>
      </w:r>
      <w:r w:rsidR="00BC6D2B" w:rsidRPr="006203BF">
        <w:t xml:space="preserve"> k </w:t>
      </w:r>
      <w:r w:rsidRPr="006203BF">
        <w:t>§ 74 odst. 1 písm. a) ZZVZ;</w:t>
      </w:r>
    </w:p>
    <w:p w14:paraId="6EC7F312" w14:textId="77777777" w:rsidR="0035531B" w:rsidRPr="006203BF" w:rsidRDefault="0035531B" w:rsidP="00CC4380">
      <w:pPr>
        <w:pStyle w:val="Odrka1-2-"/>
      </w:pPr>
      <w:r w:rsidRPr="006203BF">
        <w:t>potvrzení příslušného finančního úřadu ve vztahu</w:t>
      </w:r>
      <w:r w:rsidR="00BC6D2B" w:rsidRPr="006203BF">
        <w:t xml:space="preserve"> k </w:t>
      </w:r>
      <w:r w:rsidRPr="006203BF">
        <w:t>§ 74 odst. 1 písm. b) ZZVZ;</w:t>
      </w:r>
    </w:p>
    <w:p w14:paraId="07C4FCAB" w14:textId="77777777" w:rsidR="0035531B" w:rsidRPr="006203BF" w:rsidRDefault="0035531B" w:rsidP="00CC4380">
      <w:pPr>
        <w:pStyle w:val="Odrka1-2-"/>
      </w:pPr>
      <w:r w:rsidRPr="006203BF">
        <w:t>písemného čestného prohlášení ve vztahu ke spotřební dani ve vztahu</w:t>
      </w:r>
      <w:r w:rsidR="00BC6D2B" w:rsidRPr="006203BF">
        <w:t xml:space="preserve"> k </w:t>
      </w:r>
      <w:r w:rsidRPr="006203BF">
        <w:t>§ 74 odst. 1 písm. b) ZZVZ;</w:t>
      </w:r>
    </w:p>
    <w:p w14:paraId="2B1DDACE" w14:textId="77777777" w:rsidR="0035531B" w:rsidRPr="006203BF" w:rsidRDefault="0035531B" w:rsidP="00CC4380">
      <w:pPr>
        <w:pStyle w:val="Odrka1-2-"/>
      </w:pPr>
      <w:r w:rsidRPr="006203BF">
        <w:t>písemného čestného prohlášení ve vztahu</w:t>
      </w:r>
      <w:r w:rsidR="00BC6D2B" w:rsidRPr="006203BF">
        <w:t xml:space="preserve"> k </w:t>
      </w:r>
      <w:r w:rsidRPr="006203BF">
        <w:t xml:space="preserve">§ 74 odst. 1 písm. c) ZZVZ; </w:t>
      </w:r>
    </w:p>
    <w:p w14:paraId="335FCA88" w14:textId="77777777" w:rsidR="0035531B" w:rsidRPr="006203BF" w:rsidRDefault="0035531B" w:rsidP="00CC4380">
      <w:pPr>
        <w:pStyle w:val="Odrka1-2-"/>
      </w:pPr>
      <w:r w:rsidRPr="006203BF">
        <w:t>potvrzení příslušné okresní správy sociálního zabezpečení ve vztahu</w:t>
      </w:r>
      <w:r w:rsidR="00BC6D2B" w:rsidRPr="006203BF">
        <w:t xml:space="preserve"> k </w:t>
      </w:r>
      <w:r w:rsidRPr="006203BF">
        <w:t xml:space="preserve">§ 74 odst. 1 písm. d) ZZVZ; </w:t>
      </w:r>
    </w:p>
    <w:p w14:paraId="7CE997FF" w14:textId="77777777" w:rsidR="0035531B" w:rsidRPr="006203BF" w:rsidRDefault="0035531B" w:rsidP="00CC4380">
      <w:pPr>
        <w:pStyle w:val="Odrka1-2-"/>
      </w:pPr>
      <w:r w:rsidRPr="006203BF">
        <w:t>výpisu</w:t>
      </w:r>
      <w:r w:rsidR="0060115D" w:rsidRPr="006203BF">
        <w:t xml:space="preserve"> z </w:t>
      </w:r>
      <w:r w:rsidRPr="006203BF">
        <w:t>obchodního rejstříku, nebo předložením písemného čestného prohlášení</w:t>
      </w:r>
      <w:r w:rsidR="00092CC9" w:rsidRPr="006203BF">
        <w:t xml:space="preserve"> v </w:t>
      </w:r>
      <w:r w:rsidRPr="006203BF">
        <w:t>případě, že není</w:t>
      </w:r>
      <w:r w:rsidR="00092CC9" w:rsidRPr="006203BF">
        <w:t xml:space="preserve"> v </w:t>
      </w:r>
      <w:r w:rsidRPr="006203BF">
        <w:t>obchodním rejstříku zapsán, ve vztahu</w:t>
      </w:r>
      <w:r w:rsidR="00BC6D2B" w:rsidRPr="006203BF">
        <w:t xml:space="preserve"> k </w:t>
      </w:r>
      <w:r w:rsidRPr="006203BF">
        <w:t>§ 74 odst. 1 písm. e) ZZVZ.</w:t>
      </w:r>
    </w:p>
    <w:p w14:paraId="2879149D" w14:textId="77777777" w:rsidR="0035531B" w:rsidRPr="006203BF" w:rsidRDefault="0035531B" w:rsidP="00CC4380">
      <w:pPr>
        <w:pStyle w:val="Textbezslovn"/>
        <w:ind w:left="1077"/>
      </w:pPr>
      <w:r w:rsidRPr="006203BF">
        <w:lastRenderedPageBreak/>
        <w:t>Vzor čestného prohlášení</w:t>
      </w:r>
      <w:r w:rsidR="00092CC9" w:rsidRPr="006203BF">
        <w:t xml:space="preserve"> o </w:t>
      </w:r>
      <w:r w:rsidRPr="006203BF">
        <w:t xml:space="preserve">splnění části základní způsobilosti tvoří Přílohu č. 7 těchto Pokynů. </w:t>
      </w:r>
    </w:p>
    <w:p w14:paraId="481891FE" w14:textId="77777777" w:rsidR="0035531B" w:rsidRPr="006203BF" w:rsidRDefault="0035531B" w:rsidP="00CC4380">
      <w:pPr>
        <w:pStyle w:val="Textbezslovn"/>
        <w:ind w:left="1077"/>
      </w:pPr>
      <w:r w:rsidRPr="006203BF">
        <w:t>Zahraniční dodavatelé prokazují základní způsobilost doklady, které se vydávají</w:t>
      </w:r>
      <w:r w:rsidR="00092CC9" w:rsidRPr="006203BF">
        <w:t xml:space="preserve"> v </w:t>
      </w:r>
      <w:r w:rsidRPr="006203BF">
        <w:t>zemi jejich sídla</w:t>
      </w:r>
      <w:r w:rsidR="00092CC9" w:rsidRPr="006203BF">
        <w:t xml:space="preserve"> v </w:t>
      </w:r>
      <w:r w:rsidRPr="006203BF">
        <w:t>těch případech, kdy je stanovena povinnost prokázat některou</w:t>
      </w:r>
      <w:r w:rsidR="0060115D" w:rsidRPr="006203BF">
        <w:t xml:space="preserve"> z </w:t>
      </w:r>
      <w:r w:rsidRPr="006203BF">
        <w:t>podmínek základní způsobilosti ve vztahu</w:t>
      </w:r>
      <w:r w:rsidR="00BC6D2B" w:rsidRPr="006203BF">
        <w:t xml:space="preserve"> k </w:t>
      </w:r>
      <w:r w:rsidRPr="006203BF">
        <w:t>zemi sídla.</w:t>
      </w:r>
      <w:r w:rsidR="00092CC9" w:rsidRPr="006203BF">
        <w:t xml:space="preserve"> </w:t>
      </w:r>
      <w:r w:rsidR="008F1DFC" w:rsidRPr="006203BF">
        <w:t>V</w:t>
      </w:r>
      <w:r w:rsidR="00092CC9" w:rsidRPr="006203BF">
        <w:t> </w:t>
      </w:r>
      <w:r w:rsidRPr="006203BF">
        <w:t>ostatních případech, kdy dodavatelé se sídlem</w:t>
      </w:r>
      <w:r w:rsidR="00092CC9" w:rsidRPr="006203BF">
        <w:t xml:space="preserve"> v </w:t>
      </w:r>
      <w:r w:rsidRPr="006203BF">
        <w:t>zahraničí mají povinnost prokázat některou</w:t>
      </w:r>
      <w:r w:rsidR="0060115D" w:rsidRPr="006203BF">
        <w:t xml:space="preserve"> z </w:t>
      </w:r>
      <w:r w:rsidRPr="006203BF">
        <w:t>podmínek základní způsobilosti ve vztahu</w:t>
      </w:r>
      <w:r w:rsidR="00BC6D2B" w:rsidRPr="006203BF">
        <w:t xml:space="preserve"> k </w:t>
      </w:r>
      <w:r w:rsidRPr="006203BF">
        <w:t>České republice, předkládají doklady uvedené</w:t>
      </w:r>
      <w:r w:rsidR="00092CC9" w:rsidRPr="006203BF">
        <w:t xml:space="preserve"> v </w:t>
      </w:r>
      <w:r w:rsidRPr="006203BF">
        <w:t>předchozí odrážce (tj. třetí odrážce tohoto odst. 8.2</w:t>
      </w:r>
      <w:r w:rsidR="00845C50" w:rsidRPr="006203BF">
        <w:t xml:space="preserve"> s </w:t>
      </w:r>
      <w:r w:rsidRPr="006203BF">
        <w:t>názvem Způsob prokázání základní způsobilosti).</w:t>
      </w:r>
    </w:p>
    <w:p w14:paraId="71A597A2" w14:textId="77777777" w:rsidR="0035531B" w:rsidRPr="006203BF" w:rsidRDefault="0035531B" w:rsidP="0035531B">
      <w:pPr>
        <w:pStyle w:val="Text1-1"/>
        <w:rPr>
          <w:rStyle w:val="Tun9b"/>
        </w:rPr>
      </w:pPr>
      <w:r w:rsidRPr="006203BF">
        <w:rPr>
          <w:rStyle w:val="Tun9b"/>
        </w:rPr>
        <w:t>Prokázání splnění profesní způsobilosti</w:t>
      </w:r>
    </w:p>
    <w:p w14:paraId="78B7244C" w14:textId="77777777" w:rsidR="0035531B" w:rsidRPr="006203BF" w:rsidRDefault="0035531B" w:rsidP="00092CC9">
      <w:pPr>
        <w:pStyle w:val="Odrka1-1"/>
      </w:pPr>
      <w:r w:rsidRPr="006203BF">
        <w:t>Zadavatel požaduje</w:t>
      </w:r>
      <w:r w:rsidR="00BC6D2B" w:rsidRPr="006203BF">
        <w:t xml:space="preserve"> k </w:t>
      </w:r>
      <w:r w:rsidRPr="006203BF">
        <w:t>prokázání splnění profesní způsobilosti podle § 77 ZZVZ ve vztahu</w:t>
      </w:r>
      <w:r w:rsidR="00BC6D2B" w:rsidRPr="006203BF">
        <w:t xml:space="preserve"> k </w:t>
      </w:r>
      <w:r w:rsidRPr="006203BF">
        <w:t>České republice předložení výpisu</w:t>
      </w:r>
      <w:r w:rsidR="0060115D" w:rsidRPr="006203BF">
        <w:t xml:space="preserve"> z </w:t>
      </w:r>
      <w:r w:rsidRPr="006203BF">
        <w:t>obchodního rejstříku nebo jiné obdobné evidence, pokud jiný právní předpis zápis do takové evidence vyžaduje.</w:t>
      </w:r>
    </w:p>
    <w:p w14:paraId="24F880F4" w14:textId="77777777" w:rsidR="0035531B" w:rsidRPr="006203BF" w:rsidRDefault="0035531B" w:rsidP="00092CC9">
      <w:pPr>
        <w:pStyle w:val="Odrka1-1"/>
      </w:pPr>
      <w:r w:rsidRPr="006203BF">
        <w:t>Zadavatel požaduje předložení dokladu</w:t>
      </w:r>
      <w:r w:rsidR="00092CC9" w:rsidRPr="006203BF">
        <w:t xml:space="preserve"> o </w:t>
      </w:r>
      <w:r w:rsidRPr="006203BF">
        <w:t>oprávnění</w:t>
      </w:r>
      <w:r w:rsidR="00BC6D2B" w:rsidRPr="006203BF">
        <w:t xml:space="preserve"> k </w:t>
      </w:r>
      <w:r w:rsidRPr="006203BF">
        <w:t>podnikání podle jiných právních předpisů</w:t>
      </w:r>
      <w:r w:rsidR="00092CC9" w:rsidRPr="006203BF">
        <w:t xml:space="preserve"> v </w:t>
      </w:r>
      <w:r w:rsidRPr="006203BF">
        <w:t>rozsahu odpovídajícím předmětu veřejné zakázky, zejména doklad prokazující příslušné živnostenské oprávnění. Dodavatel</w:t>
      </w:r>
      <w:r w:rsidR="00092CC9" w:rsidRPr="006203BF">
        <w:t xml:space="preserve"> v </w:t>
      </w:r>
      <w:r w:rsidRPr="006203BF">
        <w:t>souladu se zákonem č. 455/1991 Sb.,</w:t>
      </w:r>
      <w:r w:rsidR="00092CC9" w:rsidRPr="006203BF">
        <w:t xml:space="preserve"> o </w:t>
      </w:r>
      <w:r w:rsidRPr="006203BF">
        <w:t>živnostenském podnikání, ve znění pozdějších předpisů, prokazuje živnostenské oprávnění výpisem ze živnostenského rejstříku, případně do vydání výpisu ohlášením</w:t>
      </w:r>
      <w:r w:rsidR="00845C50" w:rsidRPr="006203BF">
        <w:t xml:space="preserve"> s </w:t>
      </w:r>
      <w:r w:rsidRPr="006203BF">
        <w:t>prokázaným doručením živnostenskému úřadu (v případě ohlašovacích živností). Ve smyslu přechodných ustanovení</w:t>
      </w:r>
      <w:r w:rsidR="00BC6D2B" w:rsidRPr="006203BF">
        <w:t xml:space="preserve"> k </w:t>
      </w:r>
      <w:r w:rsidRPr="006203BF">
        <w:t>zák. č. 130/2008 Sb., kterým se mění zákon č. 455/1991 Sb.,</w:t>
      </w:r>
      <w:r w:rsidR="00092CC9" w:rsidRPr="006203BF">
        <w:t xml:space="preserve"> o </w:t>
      </w:r>
      <w:r w:rsidRPr="006203BF">
        <w:t>živnostenském podnikání (živnostenský zákon), ve znění pozdějších předpisů,</w:t>
      </w:r>
      <w:r w:rsidR="00845C50" w:rsidRPr="006203BF">
        <w:t xml:space="preserve"> a </w:t>
      </w:r>
      <w:r w:rsidRPr="006203BF">
        <w:t>další související zákony, lze živnostenské oprávnění prokázat i obsahově odpovídajícím živnostenským listem,</w:t>
      </w:r>
      <w:r w:rsidR="00845C50" w:rsidRPr="006203BF">
        <w:t xml:space="preserve"> a </w:t>
      </w:r>
      <w:r w:rsidRPr="006203BF">
        <w:t xml:space="preserve">to až do doby vydání prvního výpisu ze živnostenského rejstříku dodavateli. </w:t>
      </w:r>
    </w:p>
    <w:p w14:paraId="6C77E887" w14:textId="77777777" w:rsidR="0035531B" w:rsidRPr="006203BF" w:rsidRDefault="0035531B" w:rsidP="00CC4380">
      <w:pPr>
        <w:pStyle w:val="Textbezslovn"/>
        <w:ind w:left="1077"/>
      </w:pPr>
      <w:r w:rsidRPr="006203BF">
        <w:t>Dodavatel doloží, že má</w:t>
      </w:r>
      <w:r w:rsidR="00BC6D2B" w:rsidRPr="006203BF">
        <w:t xml:space="preserve"> k </w:t>
      </w:r>
      <w:r w:rsidRPr="006203BF">
        <w:t xml:space="preserve">dispozici </w:t>
      </w:r>
      <w:r w:rsidR="005F365C" w:rsidRPr="006203BF">
        <w:t xml:space="preserve">živnostenské </w:t>
      </w:r>
      <w:r w:rsidRPr="006203BF">
        <w:t>oprávnění</w:t>
      </w:r>
      <w:r w:rsidR="00BC6D2B" w:rsidRPr="006203BF">
        <w:t xml:space="preserve"> k </w:t>
      </w:r>
      <w:r w:rsidRPr="006203BF">
        <w:t xml:space="preserve">podnikání pro následující činnosti: </w:t>
      </w:r>
    </w:p>
    <w:p w14:paraId="2DB6B54B" w14:textId="77777777" w:rsidR="0035531B" w:rsidRPr="006203BF" w:rsidRDefault="785D545B" w:rsidP="00D10A2D">
      <w:pPr>
        <w:pStyle w:val="Odrka1-2-"/>
      </w:pPr>
      <w:r w:rsidRPr="006203BF">
        <w:t>Provádění staveb, jejich změn</w:t>
      </w:r>
      <w:r w:rsidR="5C4516E5" w:rsidRPr="006203BF">
        <w:t xml:space="preserve"> a </w:t>
      </w:r>
      <w:r w:rsidRPr="006203BF">
        <w:t>odstraňování,</w:t>
      </w:r>
    </w:p>
    <w:p w14:paraId="5555C2BB" w14:textId="77777777" w:rsidR="0035531B" w:rsidRPr="006203BF" w:rsidRDefault="0035531B" w:rsidP="00CC4380">
      <w:pPr>
        <w:pStyle w:val="Odrka1-2-"/>
      </w:pPr>
      <w:r w:rsidRPr="006203BF">
        <w:t>Revize, prohlídky</w:t>
      </w:r>
      <w:r w:rsidR="00845C50" w:rsidRPr="006203BF">
        <w:t xml:space="preserve"> a </w:t>
      </w:r>
      <w:r w:rsidRPr="006203BF">
        <w:t>zkoušky určených technických zařízení</w:t>
      </w:r>
      <w:r w:rsidR="00092CC9" w:rsidRPr="006203BF">
        <w:t xml:space="preserve"> v </w:t>
      </w:r>
      <w:r w:rsidRPr="006203BF">
        <w:t>provozu,</w:t>
      </w:r>
    </w:p>
    <w:p w14:paraId="561C5A85" w14:textId="77777777" w:rsidR="0035531B" w:rsidRPr="006203BF" w:rsidRDefault="0035531B" w:rsidP="00CC4380">
      <w:pPr>
        <w:pStyle w:val="Odrka1-2-"/>
      </w:pPr>
      <w:r w:rsidRPr="006203BF">
        <w:t>Výkon zeměměřických činností,</w:t>
      </w:r>
    </w:p>
    <w:p w14:paraId="061B1661" w14:textId="77777777" w:rsidR="0035531B" w:rsidRPr="006203BF" w:rsidRDefault="0035531B" w:rsidP="00092CC9">
      <w:pPr>
        <w:pStyle w:val="Odrka1-1"/>
      </w:pPr>
      <w:r w:rsidRPr="006203BF">
        <w:t>Odborná způsobilost:</w:t>
      </w:r>
    </w:p>
    <w:p w14:paraId="58362E20" w14:textId="77777777" w:rsidR="00B645ED" w:rsidRPr="006203BF" w:rsidRDefault="0035531B" w:rsidP="00CC4380">
      <w:pPr>
        <w:pStyle w:val="Odrka1-2-"/>
      </w:pPr>
      <w:r w:rsidRPr="006203BF">
        <w:t>Zadavatel požaduje předložení dokladu</w:t>
      </w:r>
      <w:r w:rsidR="00092CC9" w:rsidRPr="006203BF">
        <w:t xml:space="preserve"> o </w:t>
      </w:r>
      <w:r w:rsidRPr="006203BF">
        <w:t>autorizaci</w:t>
      </w:r>
      <w:r w:rsidR="00092CC9" w:rsidRPr="006203BF">
        <w:t xml:space="preserve"> v </w:t>
      </w:r>
      <w:r w:rsidRPr="006203BF">
        <w:t xml:space="preserve">rozsahu dle § 5 odst. 3 písm. </w:t>
      </w:r>
    </w:p>
    <w:p w14:paraId="319465E1" w14:textId="77777777" w:rsidR="00B645ED" w:rsidRPr="006203BF" w:rsidRDefault="00B645ED" w:rsidP="009978AE">
      <w:pPr>
        <w:pStyle w:val="Odrka1-2-"/>
        <w:numPr>
          <w:ilvl w:val="0"/>
          <w:numId w:val="0"/>
        </w:numPr>
        <w:ind w:left="1531"/>
        <w:rPr>
          <w:b/>
        </w:rPr>
      </w:pPr>
      <w:r w:rsidRPr="006203BF">
        <w:rPr>
          <w:b/>
        </w:rPr>
        <w:t xml:space="preserve">b) </w:t>
      </w:r>
      <w:r w:rsidRPr="006203BF">
        <w:t>dopravní stavby</w:t>
      </w:r>
    </w:p>
    <w:p w14:paraId="3BDBB71C" w14:textId="77777777" w:rsidR="00B645ED" w:rsidRPr="006203BF" w:rsidRDefault="00B645ED" w:rsidP="009978AE">
      <w:pPr>
        <w:pStyle w:val="Odrka1-2-"/>
        <w:numPr>
          <w:ilvl w:val="0"/>
          <w:numId w:val="0"/>
        </w:numPr>
        <w:ind w:left="1531"/>
        <w:rPr>
          <w:b/>
        </w:rPr>
      </w:pPr>
      <w:r w:rsidRPr="006203BF">
        <w:rPr>
          <w:b/>
        </w:rPr>
        <w:t xml:space="preserve">e) </w:t>
      </w:r>
      <w:r w:rsidRPr="006203BF">
        <w:t>technologická zařízení staveb</w:t>
      </w:r>
    </w:p>
    <w:p w14:paraId="4EB9C922" w14:textId="699BE440" w:rsidR="00D167ED" w:rsidRPr="006203BF" w:rsidRDefault="00D167ED" w:rsidP="00D167ED">
      <w:pPr>
        <w:pStyle w:val="Odrka1-2-"/>
        <w:numPr>
          <w:ilvl w:val="0"/>
          <w:numId w:val="0"/>
        </w:numPr>
        <w:ind w:left="1531"/>
      </w:pPr>
      <w:r w:rsidRPr="006203BF">
        <w:rPr>
          <w:b/>
        </w:rPr>
        <w:t>i)</w:t>
      </w:r>
      <w:r w:rsidRPr="006203BF">
        <w:t xml:space="preserve">  geotechnika</w:t>
      </w:r>
    </w:p>
    <w:p w14:paraId="770C891B" w14:textId="21DB95D0" w:rsidR="0035531B" w:rsidRPr="006203BF" w:rsidRDefault="0035531B" w:rsidP="00B645ED">
      <w:pPr>
        <w:pStyle w:val="Odrka1-2-"/>
        <w:numPr>
          <w:ilvl w:val="0"/>
          <w:numId w:val="0"/>
        </w:numPr>
        <w:ind w:left="1531"/>
      </w:pPr>
      <w:r w:rsidRPr="006203BF">
        <w:t>zákona č. 360/1992 Sb.,</w:t>
      </w:r>
      <w:r w:rsidR="00092CC9" w:rsidRPr="006203BF">
        <w:t xml:space="preserve"> o </w:t>
      </w:r>
      <w:r w:rsidRPr="006203BF">
        <w:t>výkonu povolání autorizovaných architektů</w:t>
      </w:r>
      <w:r w:rsidR="00845C50" w:rsidRPr="006203BF">
        <w:t xml:space="preserve"> a</w:t>
      </w:r>
      <w:r w:rsidR="00092CC9" w:rsidRPr="006203BF">
        <w:t xml:space="preserve"> o </w:t>
      </w:r>
      <w:r w:rsidRPr="006203BF">
        <w:t>výkonu povolání autorizovaných inženýrů</w:t>
      </w:r>
      <w:r w:rsidR="00845C50" w:rsidRPr="006203BF">
        <w:t xml:space="preserve"> a </w:t>
      </w:r>
      <w:r w:rsidRPr="006203BF">
        <w:t>techniků činných ve výstavbě, ve znění pozdějších předpisů</w:t>
      </w:r>
      <w:r w:rsidR="00C574FE" w:rsidRPr="006203BF">
        <w:t xml:space="preserve"> (dále jen „autorizační zákon“)</w:t>
      </w:r>
      <w:r w:rsidRPr="006203BF">
        <w:t>.</w:t>
      </w:r>
    </w:p>
    <w:p w14:paraId="64978173" w14:textId="09C07DD5" w:rsidR="00351568" w:rsidRPr="006203BF" w:rsidRDefault="7F1C3620" w:rsidP="00CC4380">
      <w:pPr>
        <w:pStyle w:val="Odrka1-2-"/>
      </w:pPr>
      <w:r w:rsidRPr="006203BF">
        <w:t>Zadavatel požaduje předložení dokladu o autorizaci dle §</w:t>
      </w:r>
      <w:r w:rsidR="6AA95872" w:rsidRPr="006203BF">
        <w:t> </w:t>
      </w:r>
      <w:r w:rsidRPr="006203BF">
        <w:t>16f odst. 1 písm</w:t>
      </w:r>
      <w:r w:rsidR="6AA95872" w:rsidRPr="006203BF">
        <w:t xml:space="preserve">. </w:t>
      </w:r>
      <w:r w:rsidRPr="006203BF">
        <w:t xml:space="preserve"> </w:t>
      </w:r>
      <w:r w:rsidRPr="006203BF">
        <w:rPr>
          <w:rStyle w:val="Tun9b"/>
        </w:rPr>
        <w:t>c)</w:t>
      </w:r>
      <w:r w:rsidRPr="006203BF">
        <w:t xml:space="preserve"> zákona č. 200/1994 Sb., o zeměměřictví a o změně a doplnění některých zákonů souvisejících s jeho zavedením, ve znění pozdějších předpisů. Za doklad o autorizaci dle tohoto odstavce se považuje i doklad o úředním oprávnění dle §</w:t>
      </w:r>
      <w:r w:rsidR="6AA95872" w:rsidRPr="006203BF">
        <w:t> </w:t>
      </w:r>
      <w:r w:rsidRPr="006203BF">
        <w:t>13 odst. 1 písm. c) zákona č. 200/1994 Sb., zeměměřictví a o změně a doplnění některých zákonů souvisejících s jeho zavedením, ve znění platném</w:t>
      </w:r>
      <w:r w:rsidR="6AA95872" w:rsidRPr="006203BF">
        <w:t xml:space="preserve"> do 30.6.2023.</w:t>
      </w:r>
    </w:p>
    <w:p w14:paraId="1BE51F43" w14:textId="77777777" w:rsidR="0035531B" w:rsidRPr="006203BF" w:rsidRDefault="0035531B" w:rsidP="00CC4380">
      <w:pPr>
        <w:pStyle w:val="Textbezslovn"/>
        <w:ind w:left="1077"/>
      </w:pPr>
      <w:r w:rsidRPr="006203BF">
        <w:t>Je-li dodavatel fyzickou osobou, musí odbornou způsobilost splňovat buď sám, nebo prostřednictvím jiné fyzické osoby (zaměstnanec nebo jiná</w:t>
      </w:r>
      <w:r w:rsidR="00845C50" w:rsidRPr="006203BF">
        <w:t xml:space="preserve"> s </w:t>
      </w:r>
      <w:r w:rsidRPr="006203BF">
        <w:t>dodavatelem spolupracující osoba). Je-li dodavatel právnickou osobou, musí odbornou způsobilost splnit prostřednictvím jiné fyzické osoby (statutární orgán, zaměstnanec nebo jiná</w:t>
      </w:r>
      <w:r w:rsidR="00845C50" w:rsidRPr="006203BF">
        <w:t xml:space="preserve"> s </w:t>
      </w:r>
      <w:r w:rsidRPr="006203BF">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Pr="006203BF" w:rsidRDefault="0035531B" w:rsidP="00CC4380">
      <w:pPr>
        <w:pStyle w:val="Textbezslovn"/>
        <w:ind w:left="1077"/>
      </w:pPr>
      <w:r w:rsidRPr="006203BF">
        <w:lastRenderedPageBreak/>
        <w:t>Doklady</w:t>
      </w:r>
      <w:r w:rsidR="00BC6D2B" w:rsidRPr="006203BF">
        <w:t xml:space="preserve"> k </w:t>
      </w:r>
      <w:r w:rsidRPr="006203BF">
        <w:t>prokázání profesní způsobilosti dodavatel</w:t>
      </w:r>
      <w:r w:rsidR="00092CC9" w:rsidRPr="006203BF">
        <w:t xml:space="preserve"> v </w:t>
      </w:r>
      <w:r w:rsidRPr="006203BF">
        <w:t>rámci nabídky nemusí předložit, pokud právní předpisy</w:t>
      </w:r>
      <w:r w:rsidR="00092CC9" w:rsidRPr="006203BF">
        <w:t xml:space="preserve"> v </w:t>
      </w:r>
      <w:r w:rsidRPr="006203BF">
        <w:t xml:space="preserve">zemi jeho sídla obdobnou profesní způsobilost nevyžadují. </w:t>
      </w:r>
    </w:p>
    <w:p w14:paraId="05D45A9B" w14:textId="77777777" w:rsidR="0035531B" w:rsidRPr="006203BF" w:rsidRDefault="0035531B" w:rsidP="0035531B">
      <w:pPr>
        <w:pStyle w:val="Text1-1"/>
        <w:rPr>
          <w:rStyle w:val="Tun9b"/>
        </w:rPr>
      </w:pPr>
      <w:bookmarkStart w:id="18" w:name="_Ref145675166"/>
      <w:r w:rsidRPr="006203BF">
        <w:rPr>
          <w:rStyle w:val="Tun9b"/>
        </w:rPr>
        <w:t>Ekonomická kvalifikace</w:t>
      </w:r>
      <w:bookmarkEnd w:id="18"/>
    </w:p>
    <w:p w14:paraId="3EA49D50" w14:textId="77777777" w:rsidR="0035531B" w:rsidRPr="006203BF" w:rsidRDefault="0035531B" w:rsidP="00CC4380">
      <w:pPr>
        <w:pStyle w:val="Textbezslovn"/>
      </w:pPr>
      <w:r w:rsidRPr="006203BF">
        <w:t>Splnění kritérií ekonomické kvalifikace podle § 78 ZZVZ prokáže dodavatel předložením údajů</w:t>
      </w:r>
      <w:r w:rsidR="00092CC9" w:rsidRPr="006203BF">
        <w:t xml:space="preserve"> o </w:t>
      </w:r>
      <w:r w:rsidRPr="006203BF">
        <w:t>celkovém ročním obratu dodavatele, zjištěném podle zvláštních právních předpisů</w:t>
      </w:r>
      <w:r w:rsidR="002C04EE" w:rsidRPr="006203BF">
        <w:rPr>
          <w:rStyle w:val="Znakapoznpodarou"/>
        </w:rPr>
        <w:footnoteReference w:id="1"/>
      </w:r>
      <w:r w:rsidRPr="006203BF">
        <w:t>, za poslední tři uzavřená, bezprostředně předcházející účetní období; jestliže dodavatel vznikl později, postačí, doloží-li údaje</w:t>
      </w:r>
      <w:r w:rsidR="00092CC9" w:rsidRPr="006203BF">
        <w:t xml:space="preserve"> o </w:t>
      </w:r>
      <w:r w:rsidRPr="006203BF">
        <w:t>svém obratu</w:t>
      </w:r>
      <w:r w:rsidR="00092CC9" w:rsidRPr="006203BF">
        <w:t xml:space="preserve"> v </w:t>
      </w:r>
      <w:r w:rsidRPr="006203BF">
        <w:t>požadované výši za všechna účetní období od svého vzniku;</w:t>
      </w:r>
    </w:p>
    <w:p w14:paraId="4C33D7F5" w14:textId="01743415" w:rsidR="0035531B" w:rsidRPr="006203BF" w:rsidRDefault="0035531B" w:rsidP="00092CC9">
      <w:pPr>
        <w:pStyle w:val="Odrka1-1"/>
      </w:pPr>
      <w:r w:rsidRPr="006203BF">
        <w:t>celkový roční obrat dodavatele, zjištěný podle zvláštních právních předpisů, nesmí činit</w:t>
      </w:r>
      <w:r w:rsidR="00092CC9" w:rsidRPr="006203BF">
        <w:t xml:space="preserve"> v </w:t>
      </w:r>
      <w:r w:rsidRPr="006203BF">
        <w:t>žádném</w:t>
      </w:r>
      <w:r w:rsidR="0060115D" w:rsidRPr="006203BF">
        <w:t xml:space="preserve"> z </w:t>
      </w:r>
      <w:r w:rsidRPr="006203BF">
        <w:t xml:space="preserve">bezprostředně předcházejících tří uzavřených účetních období méně než </w:t>
      </w:r>
      <w:r w:rsidR="0006784D">
        <w:rPr>
          <w:b/>
        </w:rPr>
        <w:t>1</w:t>
      </w:r>
      <w:r w:rsidR="006D24B6">
        <w:rPr>
          <w:b/>
        </w:rPr>
        <w:t>24</w:t>
      </w:r>
      <w:r w:rsidR="0006784D">
        <w:rPr>
          <w:b/>
        </w:rPr>
        <w:t> 000 000</w:t>
      </w:r>
      <w:r w:rsidR="00D167ED" w:rsidRPr="0006784D">
        <w:rPr>
          <w:b/>
        </w:rPr>
        <w:t>,-</w:t>
      </w:r>
      <w:r w:rsidRPr="0006784D">
        <w:rPr>
          <w:b/>
        </w:rPr>
        <w:t xml:space="preserve"> Kč bez DPH</w:t>
      </w:r>
      <w:r w:rsidRPr="006203BF">
        <w:t>;</w:t>
      </w:r>
    </w:p>
    <w:p w14:paraId="7BF0C04C" w14:textId="77777777" w:rsidR="0035531B" w:rsidRPr="006203BF" w:rsidRDefault="0035531B" w:rsidP="00092CC9">
      <w:pPr>
        <w:pStyle w:val="Odrka1-1"/>
      </w:pPr>
      <w:r w:rsidRPr="006203BF">
        <w:t>zadavatel pro vyloučení pochybností výslovně</w:t>
      </w:r>
      <w:r w:rsidR="00092CC9" w:rsidRPr="006203BF">
        <w:t xml:space="preserve"> v </w:t>
      </w:r>
      <w:r w:rsidRPr="006203BF">
        <w:t>souladu</w:t>
      </w:r>
      <w:r w:rsidR="00845C50" w:rsidRPr="006203BF">
        <w:t xml:space="preserve"> s </w:t>
      </w:r>
      <w:r w:rsidRPr="006203BF">
        <w:t>§ 84 ZZVZ uvádí, že požadovaného obratu musí dosáhnout dodavatel sám, případně jej může prokázat jako celek samostatně jeden</w:t>
      </w:r>
      <w:r w:rsidR="0060115D" w:rsidRPr="006203BF">
        <w:t xml:space="preserve"> z </w:t>
      </w:r>
      <w:r w:rsidRPr="006203BF">
        <w:t>členů společnosti, nebo jiná osoba; sčítání obratů několika dodavatelů/jiných osob za účelem dosažení požadované minimální hodnoty není připouštěno;</w:t>
      </w:r>
    </w:p>
    <w:p w14:paraId="5E0E0BD5" w14:textId="77777777" w:rsidR="0035531B" w:rsidRPr="006203BF" w:rsidRDefault="0035531B" w:rsidP="00092CC9">
      <w:pPr>
        <w:pStyle w:val="Odrka1-1"/>
      </w:pPr>
      <w:r w:rsidRPr="006203BF">
        <w:t>dodavatel prokáže splnění tohoto kvalifikačního kritéria předložením čestného prohlášení</w:t>
      </w:r>
      <w:r w:rsidR="00092CC9" w:rsidRPr="006203BF">
        <w:t xml:space="preserve"> o </w:t>
      </w:r>
      <w:r w:rsidRPr="006203BF">
        <w:t>výši obratu</w:t>
      </w:r>
      <w:r w:rsidR="00845C50" w:rsidRPr="006203BF">
        <w:t xml:space="preserve"> s </w:t>
      </w:r>
      <w:r w:rsidRPr="006203BF">
        <w:t>uvedením požadovaných údajů, jehož přílohou budou příslušné výkazy zisku</w:t>
      </w:r>
      <w:r w:rsidR="00845C50" w:rsidRPr="006203BF">
        <w:t xml:space="preserve"> a </w:t>
      </w:r>
      <w:r w:rsidRPr="006203BF">
        <w:t>ztrát dodavatele nebo obdobné doklady podle právního řádu země sídla dodavatele. Z těchto dokladů musí být ověřitelné, že dodavatel</w:t>
      </w:r>
      <w:r w:rsidR="00092CC9" w:rsidRPr="006203BF">
        <w:t xml:space="preserve"> v </w:t>
      </w:r>
      <w:r w:rsidRPr="006203BF">
        <w:t>každém</w:t>
      </w:r>
      <w:r w:rsidR="0060115D" w:rsidRPr="006203BF">
        <w:t xml:space="preserve"> z </w:t>
      </w:r>
      <w:r w:rsidRPr="006203BF">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6203BF">
        <w:t xml:space="preserve"> o </w:t>
      </w:r>
      <w:r w:rsidRPr="006203BF">
        <w:t>výši obratu tvoří Přílohu č. 10 těchto Pokynů;</w:t>
      </w:r>
    </w:p>
    <w:p w14:paraId="5BE8DDB1" w14:textId="77777777" w:rsidR="0035531B" w:rsidRPr="006203BF" w:rsidRDefault="0035531B" w:rsidP="00092CC9">
      <w:pPr>
        <w:pStyle w:val="Odrka1-1"/>
      </w:pPr>
      <w:r w:rsidRPr="006203BF">
        <w:t>účetním obdobím se ve smyslu § 3 odst. 2 zákona č. 563/1991 Sb.,</w:t>
      </w:r>
      <w:r w:rsidR="00092CC9" w:rsidRPr="006203BF">
        <w:t xml:space="preserve"> o </w:t>
      </w:r>
      <w:r w:rsidRPr="006203BF">
        <w:t>účetnictví, ve znění pozdějších předpisů („</w:t>
      </w:r>
      <w:proofErr w:type="spellStart"/>
      <w:r w:rsidRPr="006203BF">
        <w:t>ZoÚ</w:t>
      </w:r>
      <w:proofErr w:type="spellEnd"/>
      <w:r w:rsidRPr="006203BF">
        <w:t>“) rozumí nepřetržitě po sobě jdoucích 12 měsíců, přičemž toto období může být za určitých podmínek delší či kratší. Zadavatel pro vyloučení pochybností uvádí, že</w:t>
      </w:r>
      <w:r w:rsidR="00092CC9" w:rsidRPr="006203BF">
        <w:t xml:space="preserve"> v </w:t>
      </w:r>
      <w:r w:rsidRPr="006203BF">
        <w:t>případě, kdy některé</w:t>
      </w:r>
      <w:r w:rsidR="0060115D" w:rsidRPr="006203BF">
        <w:t xml:space="preserve"> z </w:t>
      </w:r>
      <w:r w:rsidRPr="006203BF">
        <w:t xml:space="preserve">tří posledních uzavřených účetních období dodavatele bude delší či kratší než standardních 12 měsíců, bude pro účely posouzení kvalifikace dodavatele dosažený obrat přepočítán na tzv. roční úhrn čistého obratu dle § </w:t>
      </w:r>
      <w:proofErr w:type="gramStart"/>
      <w:r w:rsidRPr="006203BF">
        <w:t>1d</w:t>
      </w:r>
      <w:proofErr w:type="gramEnd"/>
      <w:r w:rsidRPr="006203BF">
        <w:t xml:space="preserve"> odst. 2 </w:t>
      </w:r>
      <w:proofErr w:type="spellStart"/>
      <w:r w:rsidRPr="006203BF">
        <w:t>ZoÚ</w:t>
      </w:r>
      <w:proofErr w:type="spellEnd"/>
      <w:r w:rsidRPr="006203BF">
        <w:t>.</w:t>
      </w:r>
      <w:r w:rsidR="00092CC9" w:rsidRPr="006203BF">
        <w:t xml:space="preserve"> </w:t>
      </w:r>
      <w:r w:rsidR="008F4655" w:rsidRPr="006203BF">
        <w:t>V</w:t>
      </w:r>
      <w:r w:rsidR="00092CC9" w:rsidRPr="006203BF">
        <w:t> </w:t>
      </w:r>
      <w:r w:rsidRPr="006203BF">
        <w:t>takovém případě bude za příslušné účetní období</w:t>
      </w:r>
      <w:r w:rsidR="00092CC9" w:rsidRPr="006203BF">
        <w:t xml:space="preserve"> v </w:t>
      </w:r>
      <w:r w:rsidRPr="006203BF">
        <w:t>čestném prohlášení</w:t>
      </w:r>
      <w:r w:rsidR="00092CC9" w:rsidRPr="006203BF">
        <w:t xml:space="preserve"> o </w:t>
      </w:r>
      <w:r w:rsidRPr="006203BF">
        <w:t xml:space="preserve">výši obratu uvedena hodnota ročního úhrnu čistého obratu ve smyslu§ </w:t>
      </w:r>
      <w:proofErr w:type="gramStart"/>
      <w:r w:rsidRPr="006203BF">
        <w:t>1d</w:t>
      </w:r>
      <w:proofErr w:type="gramEnd"/>
      <w:r w:rsidRPr="006203BF">
        <w:t xml:space="preserve"> odst. 2 </w:t>
      </w:r>
      <w:proofErr w:type="spellStart"/>
      <w:r w:rsidRPr="006203BF">
        <w:t>ZoÚ</w:t>
      </w:r>
      <w:proofErr w:type="spellEnd"/>
      <w:r w:rsidRPr="006203BF">
        <w:t>.</w:t>
      </w:r>
    </w:p>
    <w:p w14:paraId="0F8DBE0C" w14:textId="77777777" w:rsidR="0035531B" w:rsidRPr="006203BF" w:rsidRDefault="0035531B" w:rsidP="0035531B">
      <w:pPr>
        <w:pStyle w:val="Text1-1"/>
        <w:rPr>
          <w:rStyle w:val="Tun9b"/>
        </w:rPr>
      </w:pPr>
      <w:bookmarkStart w:id="19" w:name="_Ref145674407"/>
      <w:r w:rsidRPr="006203BF">
        <w:rPr>
          <w:rStyle w:val="Tun9b"/>
        </w:rPr>
        <w:t>Technická kvalifikace – seznam stavebních prací</w:t>
      </w:r>
      <w:bookmarkEnd w:id="19"/>
    </w:p>
    <w:p w14:paraId="4BC097AB" w14:textId="036DE353" w:rsidR="0035531B" w:rsidRPr="006203BF" w:rsidRDefault="0035531B" w:rsidP="00CC4380">
      <w:pPr>
        <w:pStyle w:val="Textbezslovn"/>
      </w:pPr>
      <w:r w:rsidRPr="006203BF">
        <w:t xml:space="preserve">Zadavatel požaduje předložení </w:t>
      </w:r>
      <w:r w:rsidRPr="006203BF">
        <w:rPr>
          <w:b/>
        </w:rPr>
        <w:t>seznamu</w:t>
      </w:r>
      <w:r w:rsidRPr="006203BF">
        <w:t xml:space="preserve"> stavebních prací </w:t>
      </w:r>
      <w:r w:rsidR="00127F71" w:rsidRPr="006203BF">
        <w:t>spočívajících v provedení novostavby</w:t>
      </w:r>
      <w:r w:rsidR="00CB21C4" w:rsidRPr="006203BF">
        <w:t>,</w:t>
      </w:r>
      <w:r w:rsidR="00127F71" w:rsidRPr="006203BF">
        <w:t xml:space="preserve"> rekonstrukce</w:t>
      </w:r>
      <w:r w:rsidR="009A16A9" w:rsidRPr="006203BF">
        <w:t xml:space="preserve">, </w:t>
      </w:r>
      <w:r w:rsidR="00CB21C4" w:rsidRPr="006203BF">
        <w:t>opravy</w:t>
      </w:r>
      <w:r w:rsidR="00C76A52" w:rsidRPr="006203BF">
        <w:t xml:space="preserve"> nebo údržby</w:t>
      </w:r>
      <w:r w:rsidR="00515B63" w:rsidRPr="006203BF">
        <w:t xml:space="preserve"> </w:t>
      </w:r>
      <w:r w:rsidRPr="006203BF">
        <w:t>na stavbách železničních drah, jak jsou vymezeny</w:t>
      </w:r>
      <w:r w:rsidR="00092CC9" w:rsidRPr="006203BF">
        <w:t xml:space="preserve"> v </w:t>
      </w:r>
      <w:r w:rsidRPr="006203BF">
        <w:t>§ 5 odst. 1</w:t>
      </w:r>
      <w:r w:rsidR="00845C50" w:rsidRPr="006203BF">
        <w:t xml:space="preserve"> a</w:t>
      </w:r>
      <w:r w:rsidR="00092CC9" w:rsidRPr="006203BF">
        <w:t xml:space="preserve"> v </w:t>
      </w:r>
      <w:r w:rsidRPr="006203BF">
        <w:t xml:space="preserve">§ 3 odst. 1 </w:t>
      </w:r>
      <w:r w:rsidR="00C76A52" w:rsidRPr="006203BF">
        <w:t xml:space="preserve">písm. a) a b) </w:t>
      </w:r>
      <w:r w:rsidRPr="006203BF">
        <w:t>zákona č. 266/1994 Sb.,</w:t>
      </w:r>
      <w:r w:rsidR="00092CC9" w:rsidRPr="006203BF">
        <w:t xml:space="preserve"> o </w:t>
      </w:r>
      <w:r w:rsidRPr="006203BF">
        <w:t xml:space="preserve">dráhách, ve znění pozdějších předpisů, </w:t>
      </w:r>
      <w:r w:rsidR="00014412" w:rsidRPr="006203BF">
        <w:t xml:space="preserve">poskytnutých dodavatelem </w:t>
      </w:r>
      <w:r w:rsidRPr="006203BF">
        <w:t>za posledních 5 let před zahájením zadávacího řízení (dále jako „</w:t>
      </w:r>
      <w:r w:rsidRPr="006203BF">
        <w:rPr>
          <w:rStyle w:val="Tun9b"/>
        </w:rPr>
        <w:t>stavební práce</w:t>
      </w:r>
      <w:r w:rsidRPr="006203BF">
        <w:t xml:space="preserve">“). Předloženým seznamem stavebních prací přitom musí dodavatel prokázat, že hodnota stavebních prací jím poskytnutých na uvedených stavbách za posledních 5 let </w:t>
      </w:r>
      <w:r w:rsidR="008735B2" w:rsidRPr="006203BF">
        <w:t xml:space="preserve">před zahájením zadávacího řízení </w:t>
      </w:r>
      <w:r w:rsidRPr="006203BF">
        <w:t>činí</w:t>
      </w:r>
      <w:r w:rsidR="00092CC9" w:rsidRPr="006203BF">
        <w:t xml:space="preserve"> v </w:t>
      </w:r>
      <w:r w:rsidRPr="006203BF">
        <w:t xml:space="preserve">součtu, včetně případných poddodávek, nejméně </w:t>
      </w:r>
      <w:r w:rsidR="00C76A52" w:rsidRPr="006203BF">
        <w:rPr>
          <w:rStyle w:val="Tun9b"/>
        </w:rPr>
        <w:t>1</w:t>
      </w:r>
      <w:r w:rsidR="004D52E7">
        <w:rPr>
          <w:rStyle w:val="Tun9b"/>
        </w:rPr>
        <w:t>55</w:t>
      </w:r>
      <w:r w:rsidR="00C76A52" w:rsidRPr="006203BF">
        <w:rPr>
          <w:rStyle w:val="Tun9b"/>
        </w:rPr>
        <w:t xml:space="preserve"> mil. </w:t>
      </w:r>
      <w:r w:rsidRPr="006203BF">
        <w:rPr>
          <w:b/>
        </w:rPr>
        <w:t>Kč</w:t>
      </w:r>
      <w:r w:rsidRPr="006203BF">
        <w:t xml:space="preserve"> bez DPH. </w:t>
      </w:r>
      <w:r w:rsidR="008735B2" w:rsidRPr="006203BF">
        <w:t xml:space="preserve">Hodnotou stavebních prací se </w:t>
      </w:r>
      <w:r w:rsidR="008735B2" w:rsidRPr="006203BF">
        <w:rPr>
          <w:rFonts w:cs="Arial"/>
          <w:iCs/>
        </w:rPr>
        <w:t>pro účely posouzení splnění kritérií technické kvalifikace</w:t>
      </w:r>
      <w:r w:rsidR="008735B2" w:rsidRPr="006203BF">
        <w:t xml:space="preserve"> rozumí cena, za kterou dodavatel provedl předmětné stavební práce; tato cena nebude upravována o míru inflace tak, aby odpovídala současným hodnotám stavebních prací. </w:t>
      </w:r>
    </w:p>
    <w:p w14:paraId="368755A3" w14:textId="63F3F495" w:rsidR="0035531B" w:rsidRPr="006203BF" w:rsidRDefault="0035531B" w:rsidP="00930B79">
      <w:pPr>
        <w:pStyle w:val="Textbezslovn"/>
      </w:pPr>
      <w:r w:rsidRPr="006203BF">
        <w:t>Zadavatel dále požaduje, aby dodavatel kromě informací uvedených</w:t>
      </w:r>
      <w:r w:rsidR="00092CC9" w:rsidRPr="006203BF">
        <w:t xml:space="preserve"> v </w:t>
      </w:r>
      <w:r w:rsidRPr="006203BF">
        <w:t xml:space="preserve"> seznamu stavebních prací předložil </w:t>
      </w:r>
      <w:r w:rsidRPr="006203BF">
        <w:rPr>
          <w:rStyle w:val="Tun9b"/>
        </w:rPr>
        <w:t>osvědčení objednatelů</w:t>
      </w:r>
      <w:r w:rsidR="00092CC9" w:rsidRPr="006203BF">
        <w:t xml:space="preserve"> o </w:t>
      </w:r>
      <w:r w:rsidRPr="006203BF">
        <w:t>řádném poskytnutí</w:t>
      </w:r>
      <w:r w:rsidR="00845C50" w:rsidRPr="006203BF">
        <w:t xml:space="preserve"> a </w:t>
      </w:r>
      <w:r w:rsidRPr="006203BF">
        <w:t>dokončení nejvýznamnějších stavebních prací tak, aby prokázal, že dodavatel</w:t>
      </w:r>
      <w:r w:rsidR="00092CC9" w:rsidRPr="006203BF">
        <w:t xml:space="preserve"> v </w:t>
      </w:r>
      <w:r w:rsidRPr="006203BF">
        <w:t>posledních 5 letech před zahájením zadávacího řízení řádně poskytl</w:t>
      </w:r>
      <w:r w:rsidR="00845C50" w:rsidRPr="006203BF">
        <w:t xml:space="preserve"> a </w:t>
      </w:r>
      <w:r w:rsidRPr="006203BF">
        <w:t>dokončil alespoň následující nejvýznamnější stavební práce,</w:t>
      </w:r>
      <w:r w:rsidR="00BB4AF2" w:rsidRPr="006203BF">
        <w:t xml:space="preserve"> u </w:t>
      </w:r>
      <w:r w:rsidRPr="006203BF">
        <w:t xml:space="preserve">nichž hodnota (tj. hodnota zakázky jako celku) </w:t>
      </w:r>
      <w:r w:rsidRPr="006203BF">
        <w:rPr>
          <w:rStyle w:val="Tun9b"/>
        </w:rPr>
        <w:t xml:space="preserve">každé </w:t>
      </w:r>
      <w:r w:rsidRPr="006203BF">
        <w:rPr>
          <w:rStyle w:val="Tun9b"/>
        </w:rPr>
        <w:lastRenderedPageBreak/>
        <w:t>jednotlivé nejvýznamnější stavební práce</w:t>
      </w:r>
      <w:r w:rsidRPr="006203BF">
        <w:t xml:space="preserve">, včetně případných poddodávek, musí dosahovat alespoň </w:t>
      </w:r>
      <w:r w:rsidR="00C76A52" w:rsidRPr="006203BF">
        <w:rPr>
          <w:b/>
        </w:rPr>
        <w:t>4</w:t>
      </w:r>
      <w:r w:rsidR="008F2390">
        <w:rPr>
          <w:b/>
        </w:rPr>
        <w:t>3</w:t>
      </w:r>
      <w:r w:rsidR="00C76A52" w:rsidRPr="006203BF">
        <w:rPr>
          <w:b/>
        </w:rPr>
        <w:t xml:space="preserve"> mil.</w:t>
      </w:r>
      <w:r w:rsidR="00C76A52" w:rsidRPr="006203BF">
        <w:t xml:space="preserve"> </w:t>
      </w:r>
      <w:r w:rsidRPr="006203BF">
        <w:t xml:space="preserve"> </w:t>
      </w:r>
      <w:r w:rsidRPr="006203BF">
        <w:rPr>
          <w:b/>
        </w:rPr>
        <w:t>Kč</w:t>
      </w:r>
      <w:r w:rsidRPr="006203BF">
        <w:t xml:space="preserve"> bez </w:t>
      </w:r>
      <w:proofErr w:type="gramStart"/>
      <w:r w:rsidRPr="006203BF">
        <w:t xml:space="preserve">DPH </w:t>
      </w:r>
      <w:r w:rsidR="002D35C5" w:rsidRPr="006203BF">
        <w:t xml:space="preserve"> </w:t>
      </w:r>
      <w:r w:rsidRPr="006203BF">
        <w:t>(</w:t>
      </w:r>
      <w:proofErr w:type="gramEnd"/>
      <w:r w:rsidRPr="006203BF">
        <w:t>dále jen jako „</w:t>
      </w:r>
      <w:r w:rsidRPr="006203BF">
        <w:rPr>
          <w:rStyle w:val="Tun9b"/>
        </w:rPr>
        <w:t>nejvýznamnější stavební práce</w:t>
      </w:r>
      <w:r w:rsidRPr="006203BF">
        <w:t xml:space="preserve">“). </w:t>
      </w:r>
    </w:p>
    <w:p w14:paraId="21D3990A" w14:textId="77777777" w:rsidR="0035531B" w:rsidRPr="006203BF" w:rsidRDefault="0035531B" w:rsidP="00092CC9">
      <w:pPr>
        <w:pStyle w:val="Textbezslovn"/>
      </w:pPr>
      <w:r w:rsidRPr="006203BF">
        <w:t>Za nejvýznamnější stavební práce považuje zadavatel níže uvedené stavební práce</w:t>
      </w:r>
      <w:r w:rsidR="00845C50" w:rsidRPr="006203BF">
        <w:t xml:space="preserve"> s </w:t>
      </w:r>
      <w:r w:rsidRPr="006203BF">
        <w:t>hodnotou zakázky ve výši stanovené</w:t>
      </w:r>
      <w:r w:rsidR="00092CC9" w:rsidRPr="006203BF">
        <w:t xml:space="preserve"> v </w:t>
      </w:r>
      <w:r w:rsidRPr="006203BF">
        <w:t>předchozím odstavci,</w:t>
      </w:r>
      <w:r w:rsidR="002D35C5" w:rsidRPr="006203BF">
        <w:t xml:space="preserve"> </w:t>
      </w:r>
      <w:r w:rsidR="00092CC9" w:rsidRPr="006203BF">
        <w:t>v </w:t>
      </w:r>
      <w:proofErr w:type="gramStart"/>
      <w:r w:rsidRPr="006203BF">
        <w:t>rámci</w:t>
      </w:r>
      <w:proofErr w:type="gramEnd"/>
      <w:r w:rsidRPr="006203BF">
        <w:t xml:space="preserve"> nichž musí dodavatel doložit rovněž následující požadavky:</w:t>
      </w:r>
    </w:p>
    <w:p w14:paraId="74C33660" w14:textId="3FB41735" w:rsidR="0035531B" w:rsidRPr="006203BF" w:rsidRDefault="0035531B" w:rsidP="002C04EE">
      <w:pPr>
        <w:pStyle w:val="Odrka1-1"/>
      </w:pPr>
      <w:r w:rsidRPr="006203BF">
        <w:t>nejméně jedna nejvýznamnější stavební práce musí zahrnovat novostavbu</w:t>
      </w:r>
      <w:r w:rsidR="00CB21C4" w:rsidRPr="006203BF">
        <w:t>,</w:t>
      </w:r>
      <w:r w:rsidRPr="006203BF">
        <w:t xml:space="preserve"> </w:t>
      </w:r>
      <w:r w:rsidR="009A16A9" w:rsidRPr="006203BF">
        <w:t xml:space="preserve">rekonstrukci, opravu nebo údržbu </w:t>
      </w:r>
      <w:r w:rsidRPr="006203BF">
        <w:t xml:space="preserve">zařízení staničního </w:t>
      </w:r>
      <w:r w:rsidR="00C15121" w:rsidRPr="006203BF">
        <w:t>nebo</w:t>
      </w:r>
      <w:r w:rsidRPr="006203BF">
        <w:t xml:space="preserve"> traťového  </w:t>
      </w:r>
      <w:r w:rsidRPr="006203BF">
        <w:rPr>
          <w:rStyle w:val="Tun9b"/>
        </w:rPr>
        <w:t>zabezpečovacího zařízení</w:t>
      </w:r>
      <w:r w:rsidRPr="006203BF">
        <w:t xml:space="preserve"> na trati</w:t>
      </w:r>
      <w:r w:rsidR="00845C50" w:rsidRPr="006203BF">
        <w:t xml:space="preserve"> s</w:t>
      </w:r>
      <w:r w:rsidR="00115DD3" w:rsidRPr="006203BF">
        <w:t>e souhrnnou</w:t>
      </w:r>
      <w:r w:rsidR="00845C50" w:rsidRPr="006203BF">
        <w:t> </w:t>
      </w:r>
      <w:r w:rsidRPr="006203BF">
        <w:t xml:space="preserve">délkou traťového úseku nejméně </w:t>
      </w:r>
      <w:r w:rsidR="00C15121" w:rsidRPr="006203BF">
        <w:t>5</w:t>
      </w:r>
      <w:r w:rsidRPr="006203BF">
        <w:t xml:space="preserve"> km, nebo</w:t>
      </w:r>
      <w:r w:rsidR="00092CC9" w:rsidRPr="006203BF">
        <w:t xml:space="preserve"> v </w:t>
      </w:r>
      <w:r w:rsidRPr="006203BF">
        <w:t>železniční stanici na trati</w:t>
      </w:r>
      <w:r w:rsidR="00845C50" w:rsidRPr="006203BF">
        <w:t xml:space="preserve"> s </w:t>
      </w:r>
      <w:r w:rsidRPr="006203BF">
        <w:t xml:space="preserve">minimálním počtem </w:t>
      </w:r>
      <w:r w:rsidR="00191921" w:rsidRPr="006203BF">
        <w:t>4</w:t>
      </w:r>
      <w:r w:rsidRPr="006203BF">
        <w:t xml:space="preserve"> ks výhybek,</w:t>
      </w:r>
      <w:r w:rsidR="00845C50" w:rsidRPr="006203BF">
        <w:t xml:space="preserve"> a </w:t>
      </w:r>
      <w:r w:rsidRPr="006203BF">
        <w:t>to</w:t>
      </w:r>
      <w:r w:rsidR="00092CC9" w:rsidRPr="006203BF">
        <w:t xml:space="preserve"> v </w:t>
      </w:r>
      <w:r w:rsidRPr="006203BF">
        <w:t xml:space="preserve">hodnotě nejméně </w:t>
      </w:r>
      <w:r w:rsidR="00845A52" w:rsidRPr="006203BF">
        <w:rPr>
          <w:b/>
        </w:rPr>
        <w:t>1</w:t>
      </w:r>
      <w:r w:rsidR="003D3363" w:rsidRPr="006203BF">
        <w:rPr>
          <w:b/>
        </w:rPr>
        <w:t>6</w:t>
      </w:r>
      <w:r w:rsidR="00C15121" w:rsidRPr="006203BF">
        <w:rPr>
          <w:b/>
        </w:rPr>
        <w:t xml:space="preserve"> mil.</w:t>
      </w:r>
      <w:r w:rsidRPr="006203BF">
        <w:t xml:space="preserve"> </w:t>
      </w:r>
      <w:r w:rsidRPr="006203BF">
        <w:rPr>
          <w:b/>
        </w:rPr>
        <w:t>Kč</w:t>
      </w:r>
      <w:r w:rsidRPr="006203BF">
        <w:t xml:space="preserve"> bez DPH</w:t>
      </w:r>
      <w:r w:rsidR="006E6BC8" w:rsidRPr="006203BF">
        <w:t xml:space="preserve"> (uvedená částka se vztahuje k hodnotě novostavby, rekonstrukce, opravy nebo údržby silnoproudých zařízení železničních drah, nikoli k hodnotě nejvýznamnější stavební práce, tj. zakázky jako celku);</w:t>
      </w:r>
    </w:p>
    <w:p w14:paraId="4382D466" w14:textId="0EAE1C46" w:rsidR="00826E87" w:rsidRPr="006203BF" w:rsidRDefault="00826E87" w:rsidP="00826E87">
      <w:pPr>
        <w:pStyle w:val="Odrka1-1"/>
      </w:pPr>
      <w:r w:rsidRPr="006203BF">
        <w:t xml:space="preserve">nejméně jedna nejvýznamnější stavební práce musí zahrnovat novostavbu, rekonstrukci, opravu nebo údržbu </w:t>
      </w:r>
      <w:r w:rsidRPr="006203BF">
        <w:rPr>
          <w:rStyle w:val="Tun9b"/>
        </w:rPr>
        <w:t>železničního svršku</w:t>
      </w:r>
      <w:r w:rsidRPr="006203BF">
        <w:t xml:space="preserve"> v železniční stanici na elektrifikované trati s minimálním počtem 6 ks</w:t>
      </w:r>
      <w:r w:rsidR="00191921" w:rsidRPr="006203BF">
        <w:t xml:space="preserve"> výhybek</w:t>
      </w:r>
      <w:r w:rsidRPr="006203BF">
        <w:t xml:space="preserve">, a to v hodnotě nejméně </w:t>
      </w:r>
      <w:r w:rsidR="009D6108">
        <w:rPr>
          <w:b/>
        </w:rPr>
        <w:t>4</w:t>
      </w:r>
      <w:r w:rsidRPr="006203BF">
        <w:rPr>
          <w:b/>
        </w:rPr>
        <w:t xml:space="preserve"> mil. Kč</w:t>
      </w:r>
      <w:r w:rsidRPr="006203BF">
        <w:t xml:space="preserve"> bez DPH (uvedená částka se vztahuje k hodnotě novostavby, rekonstrukce, opravy nebo údržby železničního svršku, nikoli k hodnotě nejvýznamnější stavební práce, tj. zakázky jako celku);</w:t>
      </w:r>
    </w:p>
    <w:p w14:paraId="42FE0324" w14:textId="758133A3" w:rsidR="006E6BC8" w:rsidRPr="006203BF" w:rsidRDefault="006E6BC8" w:rsidP="006E6BC8">
      <w:pPr>
        <w:pStyle w:val="Odrka1-1"/>
      </w:pPr>
      <w:r w:rsidRPr="006203BF">
        <w:t xml:space="preserve">nejméně jedna nejvýznamnější stavební práce musí zahrnovat novostavbu, rekonstrukci, opravu nebo údržbu </w:t>
      </w:r>
      <w:r w:rsidRPr="006203BF">
        <w:rPr>
          <w:rStyle w:val="Tun9b"/>
        </w:rPr>
        <w:t>silnoproudých zařízení</w:t>
      </w:r>
      <w:r w:rsidRPr="006203BF">
        <w:t xml:space="preserve"> železničních drah v hodnotě nejméně </w:t>
      </w:r>
      <w:r w:rsidR="003D3363" w:rsidRPr="006203BF">
        <w:rPr>
          <w:b/>
        </w:rPr>
        <w:t>3</w:t>
      </w:r>
      <w:r w:rsidRPr="006203BF">
        <w:rPr>
          <w:b/>
        </w:rPr>
        <w:t xml:space="preserve"> mil. Kč</w:t>
      </w:r>
      <w:r w:rsidRPr="006203BF">
        <w:t xml:space="preserve"> bez DPH (uvedená částka se vztahuje k hodnotě novostavby, rekonstrukce, opravy nebo údržby silnoproudých zařízení železničních drah, nikoli k hodnotě nejvýznamnější stavební práce, tj. zakázky jako celku);</w:t>
      </w:r>
    </w:p>
    <w:p w14:paraId="188248EA" w14:textId="0422C1EE" w:rsidR="0035531B" w:rsidRPr="006203BF" w:rsidRDefault="0035531B" w:rsidP="00C15121">
      <w:pPr>
        <w:pStyle w:val="Odrka1-1"/>
        <w:numPr>
          <w:ilvl w:val="0"/>
          <w:numId w:val="0"/>
        </w:numPr>
        <w:ind w:left="1077"/>
      </w:pPr>
    </w:p>
    <w:p w14:paraId="59340031" w14:textId="77777777" w:rsidR="00CB21C4" w:rsidRPr="006203BF" w:rsidRDefault="00127F71" w:rsidP="002C04EE">
      <w:pPr>
        <w:pStyle w:val="Textbezslovn"/>
      </w:pPr>
      <w:r w:rsidRPr="006203BF">
        <w:rPr>
          <w:rFonts w:cs="Arial"/>
          <w:iCs/>
        </w:rPr>
        <w:t xml:space="preserve">Pro vyloučení pochybností zadavatel upřesňuje, že rekonstrukcí se pro účely posouzení splnění kritérií technické kvalifikace rozumí </w:t>
      </w:r>
      <w:r w:rsidRPr="006203BF">
        <w:t>též modernizace, optimalizace, revitalizace, elektrizace nebo jiná změna dokončené stavby ve smyslu zákona č. 183/2006 Sb., o územním plánování a stavebním řádu (stavební zákon), ve znění pozdějších předpisů</w:t>
      </w:r>
      <w:r w:rsidR="00E5375F" w:rsidRPr="006203BF">
        <w:t xml:space="preserve"> (dále jen „stavební zákon“)</w:t>
      </w:r>
      <w:r w:rsidRPr="006203BF">
        <w:t>.</w:t>
      </w:r>
    </w:p>
    <w:p w14:paraId="78C3C000" w14:textId="5E2CC0FD" w:rsidR="00B50C25" w:rsidRPr="006203BF" w:rsidRDefault="00B50C25" w:rsidP="00B50C25">
      <w:pPr>
        <w:pStyle w:val="Textbezslovn"/>
      </w:pPr>
      <w:r w:rsidRPr="006203BF">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r w:rsidR="0005476A" w:rsidRPr="006203BF">
        <w:t>Za opravu se nepovažuje údržba.</w:t>
      </w:r>
    </w:p>
    <w:p w14:paraId="53B6F3F4" w14:textId="2BBDE84C" w:rsidR="00B50C25" w:rsidRPr="006203BF" w:rsidRDefault="009A16A9" w:rsidP="009A16A9">
      <w:pPr>
        <w:pStyle w:val="Odrka1-1"/>
        <w:numPr>
          <w:ilvl w:val="0"/>
          <w:numId w:val="0"/>
        </w:numPr>
        <w:ind w:left="737"/>
      </w:pPr>
      <w:r w:rsidRPr="006203BF">
        <w:t>Ú</w:t>
      </w:r>
      <w:r w:rsidR="00B50C25" w:rsidRPr="006203B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00B50C25" w:rsidRPr="006203BF">
        <w:lastRenderedPageBreak/>
        <w:t xml:space="preserve">směrového a výškového uspořádání koleje/geometrických parametrů </w:t>
      </w:r>
      <w:proofErr w:type="gramStart"/>
      <w:r w:rsidR="00B50C25" w:rsidRPr="006203BF">
        <w:t>koleje  a</w:t>
      </w:r>
      <w:proofErr w:type="gramEnd"/>
      <w:r w:rsidR="00B50C25" w:rsidRPr="006203BF">
        <w:t>/nebo čištění kolejového/štěrkového lože.</w:t>
      </w:r>
      <w:r w:rsidR="0005476A" w:rsidRPr="006203BF">
        <w:t xml:space="preserve"> </w:t>
      </w:r>
    </w:p>
    <w:p w14:paraId="51EE6CF3" w14:textId="000EC896" w:rsidR="00344144" w:rsidRPr="006203BF" w:rsidRDefault="00344144" w:rsidP="002C04EE">
      <w:pPr>
        <w:pStyle w:val="Textbezslovn"/>
      </w:pPr>
      <w:r w:rsidRPr="006203BF">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A419B44" w:rsidR="0035531B" w:rsidRPr="006203BF" w:rsidRDefault="0035531B" w:rsidP="002C04EE">
      <w:pPr>
        <w:pStyle w:val="Textbezslovn"/>
      </w:pPr>
      <w:r w:rsidRPr="006203BF">
        <w:t>Stavební, resp. nejvýznamnější stavební práce je třeba doložit</w:t>
      </w:r>
      <w:r w:rsidR="00092CC9" w:rsidRPr="006203BF">
        <w:t xml:space="preserve"> v </w:t>
      </w:r>
      <w:r w:rsidRPr="006203BF">
        <w:t>takovém počtu, aby byla dosažena požadovaná hodnota stavebních, resp. nejvýznamnějších stavebních prací</w:t>
      </w:r>
      <w:r w:rsidR="00092CC9" w:rsidRPr="006203BF">
        <w:t xml:space="preserve"> v </w:t>
      </w:r>
      <w:r w:rsidRPr="006203BF">
        <w:t>součtu za posledních 5 let. Pro odstranění pochybností zadavatel uvádí, že požadavek kritéria technické kvalifikace na doložení stavebních, resp. nejvýznamnějších stavebních prací lze splnit předložením seznamu</w:t>
      </w:r>
      <w:r w:rsidR="00845C50" w:rsidRPr="006203BF">
        <w:t xml:space="preserve"> a </w:t>
      </w:r>
      <w:r w:rsidRPr="006203BF">
        <w:t>osvědčení</w:t>
      </w:r>
      <w:r w:rsidR="00092CC9" w:rsidRPr="006203BF">
        <w:t xml:space="preserve"> o </w:t>
      </w:r>
      <w:r w:rsidRPr="006203BF">
        <w:t>řádném poskytnutí</w:t>
      </w:r>
      <w:r w:rsidR="00845C50" w:rsidRPr="006203BF">
        <w:t xml:space="preserve"> a </w:t>
      </w:r>
      <w:r w:rsidRPr="006203BF">
        <w:t>dokončení i pouze jediné stavební, resp. nejvýznamnější stavební práce, jejíž hodnota představuje alespoň požadovanou hodnotu stavebních prací</w:t>
      </w:r>
      <w:r w:rsidR="00092CC9" w:rsidRPr="006203BF">
        <w:t xml:space="preserve"> v </w:t>
      </w:r>
      <w:r w:rsidRPr="006203BF">
        <w:t>součtu za posledních 5 let</w:t>
      </w:r>
      <w:r w:rsidR="00845C50" w:rsidRPr="006203BF">
        <w:t xml:space="preserve"> a </w:t>
      </w:r>
      <w:r w:rsidRPr="006203BF">
        <w:t>splňuje i všechny minimální hodnoty</w:t>
      </w:r>
      <w:r w:rsidR="00BB4AF2" w:rsidRPr="006203BF">
        <w:t xml:space="preserve"> u </w:t>
      </w:r>
      <w:r w:rsidRPr="006203BF">
        <w:t>jednotlivých nejvýznamnějších stavebních prací,</w:t>
      </w:r>
      <w:r w:rsidR="00845C50" w:rsidRPr="006203BF">
        <w:t xml:space="preserve"> a</w:t>
      </w:r>
      <w:r w:rsidR="00092CC9" w:rsidRPr="006203BF">
        <w:t xml:space="preserve"> v </w:t>
      </w:r>
      <w:r w:rsidRPr="006203BF">
        <w:t>jejímž rámci byly realizovány všechny práce splňující jednotlivé požadavky zadavatele výše, resp. splněny i všechny další požadavky stanovené</w:t>
      </w:r>
      <w:r w:rsidR="00092CC9" w:rsidRPr="006203BF">
        <w:t xml:space="preserve"> v </w:t>
      </w:r>
      <w:r w:rsidRPr="006203BF">
        <w:t>tomto článku.</w:t>
      </w:r>
    </w:p>
    <w:p w14:paraId="049DEF26" w14:textId="05C999C9" w:rsidR="0035531B" w:rsidRPr="006203BF" w:rsidRDefault="0035531B" w:rsidP="002C04EE">
      <w:pPr>
        <w:pStyle w:val="Textbezslovn"/>
      </w:pPr>
      <w:r w:rsidRPr="006203BF">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6203BF">
        <w:t xml:space="preserve"> z </w:t>
      </w:r>
      <w:r w:rsidRPr="006203BF">
        <w:t>více stavebních prací</w:t>
      </w:r>
      <w:r w:rsidR="002C04EE" w:rsidRPr="006203BF">
        <w:rPr>
          <w:rStyle w:val="Znakapoznpodarou"/>
        </w:rPr>
        <w:footnoteReference w:id="2"/>
      </w:r>
      <w:r w:rsidRPr="006203BF">
        <w:t>.  Sčítání je přípustné pouze za předpokladu, že zadavatel</w:t>
      </w:r>
      <w:r w:rsidR="00092CC9" w:rsidRPr="006203BF">
        <w:t xml:space="preserve"> v </w:t>
      </w:r>
      <w:r w:rsidRPr="006203BF">
        <w:t xml:space="preserve">čl. </w:t>
      </w:r>
      <w:r w:rsidR="00222275" w:rsidRPr="006203BF">
        <w:fldChar w:fldCharType="begin"/>
      </w:r>
      <w:r w:rsidR="00222275" w:rsidRPr="006203BF">
        <w:instrText xml:space="preserve"> REF _Ref145673170 \r \h </w:instrText>
      </w:r>
      <w:r w:rsidR="006203BF">
        <w:instrText xml:space="preserve"> \* MERGEFORMAT </w:instrText>
      </w:r>
      <w:r w:rsidR="00222275" w:rsidRPr="006203BF">
        <w:fldChar w:fldCharType="separate"/>
      </w:r>
      <w:r w:rsidR="007D73A5">
        <w:t>9.3</w:t>
      </w:r>
      <w:r w:rsidR="00222275" w:rsidRPr="006203BF">
        <w:fldChar w:fldCharType="end"/>
      </w:r>
      <w:r w:rsidRPr="006203BF">
        <w:t>těchto Pokynů stanovil poddodavatelské omezení</w:t>
      </w:r>
      <w:r w:rsidR="00845C50" w:rsidRPr="006203BF">
        <w:t xml:space="preserve"> a </w:t>
      </w:r>
      <w:r w:rsidRPr="006203BF">
        <w:t>požadovaná hodnota dílčí části plnění věcně odpovídající nejvýznamnější stavební práce rozsah poddodavatelského omezení přesahuje, přičemž přípustnost sčítání je</w:t>
      </w:r>
      <w:r w:rsidR="00092CC9" w:rsidRPr="006203BF">
        <w:t xml:space="preserve"> v </w:t>
      </w:r>
      <w:r w:rsidRPr="006203BF">
        <w:t xml:space="preserve">čl. </w:t>
      </w:r>
      <w:r w:rsidR="00222275" w:rsidRPr="006203BF">
        <w:fldChar w:fldCharType="begin"/>
      </w:r>
      <w:r w:rsidR="00222275" w:rsidRPr="006203BF">
        <w:instrText xml:space="preserve"> REF _Ref145673170 \r \h </w:instrText>
      </w:r>
      <w:r w:rsidR="006203BF">
        <w:instrText xml:space="preserve"> \* MERGEFORMAT </w:instrText>
      </w:r>
      <w:r w:rsidR="00222275" w:rsidRPr="006203BF">
        <w:fldChar w:fldCharType="separate"/>
      </w:r>
      <w:r w:rsidR="007D73A5">
        <w:t>9.3</w:t>
      </w:r>
      <w:r w:rsidR="00222275" w:rsidRPr="006203BF">
        <w:fldChar w:fldCharType="end"/>
      </w:r>
      <w:r w:rsidRPr="006203BF">
        <w:t>těchto Pokynů výslovně uvedena.</w:t>
      </w:r>
      <w:r w:rsidR="00092CC9" w:rsidRPr="006203BF">
        <w:t xml:space="preserve"> </w:t>
      </w:r>
      <w:r w:rsidR="00CE5C49" w:rsidRPr="006203BF">
        <w:t>V</w:t>
      </w:r>
      <w:r w:rsidR="00092CC9" w:rsidRPr="006203BF">
        <w:t> </w:t>
      </w:r>
      <w:r w:rsidRPr="006203BF">
        <w:t>takovém případě lze rozdíl mezi rozsahem poddodavatelského omezení</w:t>
      </w:r>
      <w:r w:rsidR="00845C50" w:rsidRPr="006203BF">
        <w:t xml:space="preserve"> a </w:t>
      </w:r>
      <w:r w:rsidRPr="006203BF">
        <w:t>minimálně požadovanou hodnotou dílčí části plnění nejvýznamnější stavební práce doložit další „referencí“</w:t>
      </w:r>
      <w:r w:rsidR="00930B79" w:rsidRPr="006203BF">
        <w:rPr>
          <w:rStyle w:val="Znakapoznpodarou"/>
        </w:rPr>
        <w:footnoteReference w:id="3"/>
      </w:r>
      <w:r w:rsidRPr="006203BF">
        <w:t xml:space="preserve">. </w:t>
      </w:r>
    </w:p>
    <w:p w14:paraId="7DB2D6D2" w14:textId="77777777" w:rsidR="0035531B" w:rsidRPr="006203BF" w:rsidRDefault="0035531B" w:rsidP="00B429CF">
      <w:pPr>
        <w:pStyle w:val="Textbezslovn"/>
      </w:pPr>
      <w:r w:rsidRPr="006203BF">
        <w:t>Seznam stavebních prací bude předložen ve formě dle vzorového formuláře obsaženého</w:t>
      </w:r>
      <w:r w:rsidR="00092CC9" w:rsidRPr="006203BF">
        <w:t xml:space="preserve"> v </w:t>
      </w:r>
      <w:r w:rsidRPr="006203BF">
        <w:t>Příloze č. 4 těchto Pokynů.</w:t>
      </w:r>
      <w:r w:rsidR="00092CC9" w:rsidRPr="006203BF">
        <w:t xml:space="preserve"> </w:t>
      </w:r>
      <w:r w:rsidR="00B920B5" w:rsidRPr="006203BF">
        <w:t>V</w:t>
      </w:r>
      <w:r w:rsidR="00092CC9" w:rsidRPr="006203BF">
        <w:t> </w:t>
      </w:r>
      <w:r w:rsidRPr="006203BF">
        <w:t>seznamu stavebních prací budou uvedeny rovněž nejvýznamnější stavební práce.</w:t>
      </w:r>
      <w:r w:rsidR="00092CC9" w:rsidRPr="006203BF">
        <w:t xml:space="preserve"> </w:t>
      </w:r>
      <w:r w:rsidR="002D35C5" w:rsidRPr="006203BF">
        <w:t>V</w:t>
      </w:r>
      <w:r w:rsidR="00092CC9" w:rsidRPr="006203BF">
        <w:t> </w:t>
      </w:r>
      <w:r w:rsidRPr="006203BF">
        <w:t>předloženém seznamu musí být uvedeny všechny požadované údaje, zejména název stavební práce, předmět plnění</w:t>
      </w:r>
      <w:r w:rsidR="00845C50" w:rsidRPr="006203BF">
        <w:t xml:space="preserve"> s </w:t>
      </w:r>
      <w:r w:rsidRPr="006203BF">
        <w:t>uvedením všech zadavatelem výše požadovaných údajů (včetně minimálních hodnot), cena, doba</w:t>
      </w:r>
      <w:r w:rsidR="00845C50" w:rsidRPr="006203BF">
        <w:t xml:space="preserve"> a </w:t>
      </w:r>
      <w:r w:rsidRPr="006203BF">
        <w:t>místo provádění stavebních prací, identifikace objednatele</w:t>
      </w:r>
      <w:r w:rsidR="00845C50" w:rsidRPr="006203BF">
        <w:t xml:space="preserve"> a </w:t>
      </w:r>
      <w:r w:rsidRPr="006203BF">
        <w:t>kontaktní údaje na osobu na straně objednatele,</w:t>
      </w:r>
      <w:r w:rsidR="00BB4AF2" w:rsidRPr="006203BF">
        <w:t xml:space="preserve"> u </w:t>
      </w:r>
      <w:r w:rsidRPr="006203BF">
        <w:t>níž je možné ověřit rozhodné skutečnosti ohledně realizované stavební práce. Přílohou seznamu budou osvědčení objednatelů</w:t>
      </w:r>
      <w:r w:rsidR="00092CC9" w:rsidRPr="006203BF">
        <w:t xml:space="preserve"> o </w:t>
      </w:r>
      <w:r w:rsidRPr="006203BF">
        <w:t>řádném poskytnutí</w:t>
      </w:r>
      <w:r w:rsidR="00845C50" w:rsidRPr="006203BF">
        <w:t xml:space="preserve"> a </w:t>
      </w:r>
      <w:r w:rsidRPr="006203BF">
        <w:t>dokončení nejvýznamnějších stavebních prací,</w:t>
      </w:r>
      <w:r w:rsidR="00845C50" w:rsidRPr="006203BF">
        <w:t xml:space="preserve"> a </w:t>
      </w:r>
      <w:r w:rsidRPr="006203BF">
        <w:t>to</w:t>
      </w:r>
      <w:r w:rsidR="00092CC9" w:rsidRPr="006203BF">
        <w:t xml:space="preserve"> v </w:t>
      </w:r>
      <w:r w:rsidRPr="006203BF">
        <w:t>rozsahu, jak je uvedeno výše. Tato osvědčení musí obsahovat všechny požadované údaje, zejména název stavební práce, předmět plnění</w:t>
      </w:r>
      <w:r w:rsidR="00845C50" w:rsidRPr="006203BF">
        <w:t xml:space="preserve"> s </w:t>
      </w:r>
      <w:r w:rsidRPr="006203BF">
        <w:t>uvedením zadavatelem výše požadovaných údajů (včetně minimálních hodnot), cenu, dobu</w:t>
      </w:r>
      <w:r w:rsidR="00845C50" w:rsidRPr="006203BF">
        <w:t xml:space="preserve"> </w:t>
      </w:r>
      <w:r w:rsidRPr="006203BF">
        <w:t>provádění stavebních prací, identifikaci objednatele</w:t>
      </w:r>
      <w:r w:rsidR="00845C50" w:rsidRPr="006203BF">
        <w:t xml:space="preserve"> a </w:t>
      </w:r>
      <w:r w:rsidRPr="006203BF">
        <w:t>musí obsahovat údaj</w:t>
      </w:r>
      <w:r w:rsidR="00092CC9" w:rsidRPr="006203BF">
        <w:t xml:space="preserve"> o </w:t>
      </w:r>
      <w:r w:rsidRPr="006203BF">
        <w:t>tom, zda byly tyto stavební práce provedeny řádně.</w:t>
      </w:r>
      <w:r w:rsidR="00092CC9" w:rsidRPr="006203BF">
        <w:t xml:space="preserve"> </w:t>
      </w:r>
      <w:r w:rsidR="002924B8" w:rsidRPr="006203BF">
        <w:t>V</w:t>
      </w:r>
      <w:r w:rsidR="00092CC9" w:rsidRPr="006203BF">
        <w:t> </w:t>
      </w:r>
      <w:r w:rsidRPr="006203BF">
        <w:t>předloženém osvědčení musí být vždy uvedeny identifikační údaje dodavatele, jemuž bylo osvědčení vydáno, resp. dodavatele, který stavební práce provedl. Seznam i osvědčení musí být předloženy i</w:t>
      </w:r>
      <w:r w:rsidR="00092CC9" w:rsidRPr="006203BF">
        <w:t xml:space="preserve"> v </w:t>
      </w:r>
      <w:r w:rsidRPr="006203BF">
        <w:t xml:space="preserve">případě, že byla objednatelem Správa železnic, státní organizace. </w:t>
      </w:r>
    </w:p>
    <w:p w14:paraId="50E83345" w14:textId="5B845C70" w:rsidR="0035531B" w:rsidRPr="006203BF" w:rsidRDefault="0035531B" w:rsidP="00930B79">
      <w:pPr>
        <w:pStyle w:val="Textbezslovn"/>
      </w:pPr>
      <w:r w:rsidRPr="006203BF">
        <w:t xml:space="preserve">Doba </w:t>
      </w:r>
      <w:r w:rsidR="00D31E39" w:rsidRPr="006203BF">
        <w:t xml:space="preserve">posledních </w:t>
      </w:r>
      <w:r w:rsidRPr="006203BF">
        <w:t xml:space="preserve">5 let </w:t>
      </w:r>
      <w:r w:rsidR="00D31E39" w:rsidRPr="006203BF">
        <w:t xml:space="preserve">před zahájením zadávacího řízení </w:t>
      </w:r>
      <w:r w:rsidRPr="006203BF">
        <w:t xml:space="preserve">se </w:t>
      </w:r>
      <w:r w:rsidR="000A2EAF" w:rsidRPr="006203BF">
        <w:t xml:space="preserve">pro účely prokázání technické kvalifikace ohledně referenčních zakázek </w:t>
      </w:r>
      <w:r w:rsidRPr="006203BF">
        <w:t>považuje za splněnou, pokud byly stavební/nejvýznamnější stavební práce</w:t>
      </w:r>
      <w:r w:rsidR="00092CC9" w:rsidRPr="006203BF">
        <w:t xml:space="preserve"> </w:t>
      </w:r>
      <w:r w:rsidR="000A2EAF" w:rsidRPr="006203BF">
        <w:t xml:space="preserve">dokončeny </w:t>
      </w:r>
      <w:r w:rsidR="00092CC9" w:rsidRPr="006203BF">
        <w:t>v </w:t>
      </w:r>
      <w:r w:rsidRPr="006203BF">
        <w:t>průběhu této doby</w:t>
      </w:r>
      <w:r w:rsidR="000A2EAF" w:rsidRPr="006203BF">
        <w:t xml:space="preserve"> nebo kdykoli po zahájení zadávacího řízení, včetně doby po podání nabídek, a to nejpozději do doby zadavatelem případně stanovené k předložení údajů a dokladů dle § 46 ZZVZ. Pro </w:t>
      </w:r>
      <w:r w:rsidRPr="006203BF">
        <w:t xml:space="preserve">prokázání kvalifikace postačuje, aby byl požadovaný finanční objem </w:t>
      </w:r>
      <w:r w:rsidR="00293D72" w:rsidRPr="006203BF">
        <w:t xml:space="preserve">či jiné minimální </w:t>
      </w:r>
      <w:r w:rsidR="00293D72" w:rsidRPr="006203BF">
        <w:lastRenderedPageBreak/>
        <w:t xml:space="preserve">hodnoty </w:t>
      </w:r>
      <w:r w:rsidRPr="006203BF">
        <w:t>stavebních/nejvýznamnějších stavebních prací dosažen</w:t>
      </w:r>
      <w:r w:rsidR="00293D72" w:rsidRPr="006203BF">
        <w:t>y</w:t>
      </w:r>
      <w:r w:rsidRPr="006203BF">
        <w:t xml:space="preserve"> za celou dobu realizace stavebních/nejvýznamnějších stavebních prací, nikoliv pouze</w:t>
      </w:r>
      <w:r w:rsidR="00092CC9" w:rsidRPr="006203BF">
        <w:t xml:space="preserve"> v </w:t>
      </w:r>
      <w:r w:rsidRPr="006203BF">
        <w:t>průběhu posledních 5 let před zahájením zadávacího řízení. Dokončením se</w:t>
      </w:r>
      <w:r w:rsidR="00BB4AF2" w:rsidRPr="006203BF">
        <w:t xml:space="preserve"> u </w:t>
      </w:r>
      <w:r w:rsidR="007B1E1B" w:rsidRPr="006203BF">
        <w:t>stavebních/</w:t>
      </w:r>
      <w:r w:rsidRPr="006203BF">
        <w:t xml:space="preserve">nejvýznamnějších stavebních prací </w:t>
      </w:r>
      <w:r w:rsidR="002A30C7" w:rsidRPr="006203BF">
        <w:t xml:space="preserve">pro účely prokázání technické kvalifikace v tomto zadávacím řízení </w:t>
      </w:r>
      <w:r w:rsidRPr="006203BF">
        <w:t xml:space="preserve">rozumí </w:t>
      </w:r>
      <w:r w:rsidR="007B1E1B" w:rsidRPr="006203BF">
        <w:t xml:space="preserve">i </w:t>
      </w:r>
      <w:r w:rsidRPr="006203BF">
        <w:t>uvedení díla</w:t>
      </w:r>
      <w:r w:rsidR="007B1E1B" w:rsidRPr="006203BF">
        <w:t>, resp. poslední části</w:t>
      </w:r>
      <w:r w:rsidR="00227BC8" w:rsidRPr="006203BF">
        <w:t xml:space="preserve"> stavební práce</w:t>
      </w:r>
      <w:r w:rsidRPr="006203BF">
        <w:t>, alespoň do zkušebního provozu. Zadavatel nicméně za dílo dokončené</w:t>
      </w:r>
      <w:r w:rsidR="00092CC9" w:rsidRPr="006203BF">
        <w:t xml:space="preserve"> v </w:t>
      </w:r>
      <w:r w:rsidRPr="006203BF">
        <w:t>období posledních 5 let bude považovat též dílo, které</w:t>
      </w:r>
      <w:r w:rsidR="00092CC9" w:rsidRPr="006203BF">
        <w:t xml:space="preserve"> v </w:t>
      </w:r>
      <w:r w:rsidRPr="006203BF">
        <w:t>tomto období bylo dokončeno jako celek, tj. včetně plnění navazujících na zkušební provoz, např. zpracování dokumentace skutečného provedení stavby.</w:t>
      </w:r>
    </w:p>
    <w:p w14:paraId="7703B701" w14:textId="77777777" w:rsidR="0035531B" w:rsidRPr="006203BF" w:rsidRDefault="0035531B" w:rsidP="00930B79">
      <w:pPr>
        <w:pStyle w:val="Textbezslovn"/>
      </w:pPr>
      <w:r w:rsidRPr="006203BF">
        <w:t>Pokud dodavatel není</w:t>
      </w:r>
      <w:r w:rsidR="0060115D" w:rsidRPr="006203BF">
        <w:t xml:space="preserve"> z </w:t>
      </w:r>
      <w:r w:rsidRPr="006203BF">
        <w:t>důvodů, které mu nelze přičítat, schopen předložit doklad požadovaný</w:t>
      </w:r>
      <w:r w:rsidR="00BC6D2B" w:rsidRPr="006203BF">
        <w:t xml:space="preserve"> k </w:t>
      </w:r>
      <w:r w:rsidRPr="006203BF">
        <w:t>prokázání tohoto kritéria, je oprávněn předložit jiný rovnocenný doklad. Rovnocenným dokladem je zejména smlouva</w:t>
      </w:r>
      <w:r w:rsidR="00845C50" w:rsidRPr="006203BF">
        <w:t xml:space="preserve"> s </w:t>
      </w:r>
      <w:r w:rsidRPr="006203BF">
        <w:t>objednatelem</w:t>
      </w:r>
      <w:r w:rsidR="00845C50" w:rsidRPr="006203BF">
        <w:t xml:space="preserve"> a </w:t>
      </w:r>
      <w:r w:rsidRPr="006203BF">
        <w:t>současně doklad</w:t>
      </w:r>
      <w:r w:rsidR="00092CC9" w:rsidRPr="006203BF">
        <w:t xml:space="preserve"> o </w:t>
      </w:r>
      <w:r w:rsidRPr="006203BF">
        <w:t>uskutečnění plnění dodavatele. Zadavatel si vyhrazuje právo ověřit správnost údajů</w:t>
      </w:r>
      <w:r w:rsidR="00092CC9" w:rsidRPr="006203BF">
        <w:t xml:space="preserve"> o </w:t>
      </w:r>
      <w:r w:rsidRPr="006203BF">
        <w:t>realizaci stavebních prací uvedených</w:t>
      </w:r>
      <w:r w:rsidR="00092CC9" w:rsidRPr="006203BF">
        <w:t xml:space="preserve"> v </w:t>
      </w:r>
      <w:r w:rsidRPr="006203BF">
        <w:t>seznamu</w:t>
      </w:r>
      <w:r w:rsidR="00845C50" w:rsidRPr="006203BF">
        <w:t xml:space="preserve"> a </w:t>
      </w:r>
      <w:r w:rsidRPr="006203BF">
        <w:t>osvědčení, resp. jiných rovnocenných dokladech.</w:t>
      </w:r>
    </w:p>
    <w:p w14:paraId="64909281" w14:textId="77777777" w:rsidR="0035531B" w:rsidRPr="006203BF" w:rsidRDefault="0035531B" w:rsidP="00930B79">
      <w:pPr>
        <w:pStyle w:val="Textbezslovn"/>
      </w:pPr>
      <w:r w:rsidRPr="006203BF">
        <w:t>Nejvýznamnější stavební prací se rozumí jeden dokončený obchodní případ (tj. stavební práce poskytnuté</w:t>
      </w:r>
      <w:r w:rsidR="00092CC9" w:rsidRPr="006203BF">
        <w:t xml:space="preserve"> v </w:t>
      </w:r>
      <w:r w:rsidRPr="006203BF">
        <w:t>rámci jednoho smluvního vztahu</w:t>
      </w:r>
      <w:r w:rsidR="00845C50" w:rsidRPr="006203BF">
        <w:t xml:space="preserve"> s </w:t>
      </w:r>
      <w:r w:rsidRPr="006203BF">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6203BF">
        <w:t xml:space="preserve"> z </w:t>
      </w:r>
      <w:r w:rsidRPr="006203BF">
        <w:t>prokazovaných nejvýznamnějších stavebních prací.</w:t>
      </w:r>
    </w:p>
    <w:p w14:paraId="1951437F" w14:textId="1250B5C4" w:rsidR="0035531B" w:rsidRPr="006203BF" w:rsidRDefault="0035531B" w:rsidP="00930B79">
      <w:pPr>
        <w:pStyle w:val="Textbezslovn"/>
      </w:pPr>
      <w:r w:rsidRPr="006203BF">
        <w:t>Dodavatel může použít</w:t>
      </w:r>
      <w:r w:rsidR="00BC6D2B" w:rsidRPr="006203BF">
        <w:t xml:space="preserve"> k </w:t>
      </w:r>
      <w:r w:rsidRPr="006203BF">
        <w:t>prokázání splnění kritéria kvalifikace týkajícího se požadavku na předložení seznamu referenčních zakázek</w:t>
      </w:r>
      <w:r w:rsidR="00074D42" w:rsidRPr="006203BF">
        <w:t xml:space="preserve"> či osvědčení,</w:t>
      </w:r>
      <w:r w:rsidRPr="006203BF">
        <w:t xml:space="preserve"> i takové stavební práce, které poskytl:</w:t>
      </w:r>
    </w:p>
    <w:p w14:paraId="5D971070" w14:textId="77777777" w:rsidR="0035531B" w:rsidRPr="006203BF" w:rsidRDefault="0035531B" w:rsidP="009141B5">
      <w:pPr>
        <w:pStyle w:val="Odstavec1-1a"/>
        <w:numPr>
          <w:ilvl w:val="0"/>
          <w:numId w:val="11"/>
        </w:numPr>
      </w:pPr>
      <w:r w:rsidRPr="006203BF">
        <w:t>společně</w:t>
      </w:r>
      <w:r w:rsidR="00845C50" w:rsidRPr="006203BF">
        <w:t xml:space="preserve"> s </w:t>
      </w:r>
      <w:r w:rsidRPr="006203BF">
        <w:t>jinými dodavateli,</w:t>
      </w:r>
      <w:r w:rsidR="00845C50" w:rsidRPr="006203BF">
        <w:t xml:space="preserve"> a </w:t>
      </w:r>
      <w:r w:rsidRPr="006203BF">
        <w:t>to</w:t>
      </w:r>
      <w:r w:rsidR="00092CC9" w:rsidRPr="006203BF">
        <w:t xml:space="preserve"> v </w:t>
      </w:r>
      <w:r w:rsidRPr="006203BF">
        <w:t>rozsahu,</w:t>
      </w:r>
      <w:r w:rsidR="00092CC9" w:rsidRPr="006203BF">
        <w:t xml:space="preserve"> v </w:t>
      </w:r>
      <w:r w:rsidRPr="006203BF">
        <w:t>jakém se na plnění zakázky podílel, nebo</w:t>
      </w:r>
    </w:p>
    <w:p w14:paraId="075E8676" w14:textId="77777777" w:rsidR="0035531B" w:rsidRPr="006203BF" w:rsidRDefault="0035531B" w:rsidP="00930B79">
      <w:pPr>
        <w:pStyle w:val="Odstavec1-1a"/>
      </w:pPr>
      <w:r w:rsidRPr="006203BF">
        <w:t>jako poddodavatel,</w:t>
      </w:r>
      <w:r w:rsidR="00845C50" w:rsidRPr="006203BF">
        <w:t xml:space="preserve"> a </w:t>
      </w:r>
      <w:r w:rsidRPr="006203BF">
        <w:t>to</w:t>
      </w:r>
      <w:r w:rsidR="00092CC9" w:rsidRPr="006203BF">
        <w:t xml:space="preserve"> v </w:t>
      </w:r>
      <w:r w:rsidRPr="006203BF">
        <w:t>rozsahu,</w:t>
      </w:r>
      <w:r w:rsidR="00092CC9" w:rsidRPr="006203BF">
        <w:t xml:space="preserve"> v </w:t>
      </w:r>
      <w:r w:rsidRPr="006203BF">
        <w:t>jakém se na plnění zakázky podílel.</w:t>
      </w:r>
    </w:p>
    <w:p w14:paraId="7C7613AB" w14:textId="35C63CB6" w:rsidR="00074D42" w:rsidRPr="006203BF" w:rsidRDefault="00074D42" w:rsidP="00930B79">
      <w:pPr>
        <w:pStyle w:val="Textbezslovn"/>
      </w:pPr>
      <w:r w:rsidRPr="006203BF">
        <w:t xml:space="preserve">Oba </w:t>
      </w:r>
      <w:r w:rsidR="0078309A" w:rsidRPr="006203BF">
        <w:t xml:space="preserve">výše uvedené body </w:t>
      </w:r>
      <w:r w:rsidRPr="006203BF">
        <w:t>se týkají jak celkové hodnoty referenčních zakázek, tak i jejich dílčích hodnot</w:t>
      </w:r>
      <w:r w:rsidR="00B37595" w:rsidRPr="006203BF">
        <w:t xml:space="preserve"> (v cenových i případně necenových jednotkách, jsou-li takové požadovány)</w:t>
      </w:r>
      <w:r w:rsidRPr="006203BF">
        <w:t>.</w:t>
      </w:r>
    </w:p>
    <w:p w14:paraId="50591450" w14:textId="2AB4FDB7" w:rsidR="0035531B" w:rsidRPr="006203BF" w:rsidRDefault="0035531B" w:rsidP="00930B79">
      <w:pPr>
        <w:pStyle w:val="Textbezslovn"/>
      </w:pPr>
      <w:r w:rsidRPr="006203BF">
        <w:t>Je-li osvědčení objednatele</w:t>
      </w:r>
      <w:r w:rsidR="00092CC9" w:rsidRPr="006203BF">
        <w:t xml:space="preserve"> o </w:t>
      </w:r>
      <w:r w:rsidRPr="006203BF">
        <w:t>řádném plnění nejvýznamnější stavební práce vydáno pro společnost/ sdružení či jiné seskupení dodavatelů, kteří plnili zakázku společně,</w:t>
      </w:r>
      <w:r w:rsidR="00845C50" w:rsidRPr="006203BF">
        <w:t xml:space="preserve"> a </w:t>
      </w:r>
      <w:r w:rsidRPr="006203BF">
        <w:t>dodavatel (účastník zadávacího řízení) byl členem této společnosti/sdružení či seskupení, je třeba, aby dodavatel dalšími doklady (např. smlouvou</w:t>
      </w:r>
      <w:r w:rsidR="00092CC9" w:rsidRPr="006203BF">
        <w:t xml:space="preserve"> o </w:t>
      </w:r>
      <w:r w:rsidRPr="006203BF">
        <w:t>sdružení, smlouvou</w:t>
      </w:r>
      <w:r w:rsidR="00092CC9" w:rsidRPr="006203BF">
        <w:t xml:space="preserve"> o </w:t>
      </w:r>
      <w:r w:rsidRPr="006203BF">
        <w:t>vzniku společnosti nebo doplňujícím vyjádřením objednatele</w:t>
      </w:r>
      <w:r w:rsidR="00BC6D2B" w:rsidRPr="006203BF">
        <w:t xml:space="preserve"> k </w:t>
      </w:r>
      <w:r w:rsidRPr="006203BF">
        <w:t>vydanému osvědčení</w:t>
      </w:r>
      <w:r w:rsidR="00092CC9" w:rsidRPr="006203BF">
        <w:t xml:space="preserve"> o </w:t>
      </w:r>
      <w:r w:rsidRPr="006203BF">
        <w:t>řádném plnění) prokázal, že</w:t>
      </w:r>
      <w:r w:rsidR="00092CC9" w:rsidRPr="006203BF">
        <w:t xml:space="preserve"> v </w:t>
      </w:r>
      <w:r w:rsidRPr="006203BF">
        <w:t>rámci společnosti/sdružení či seskupení dodavatelů provedl požadovaný objem, resp. splnil minimální hodnoty nejvýznamnějších stavebních prací, pokud takové informace</w:t>
      </w:r>
      <w:r w:rsidR="0060115D" w:rsidRPr="006203BF">
        <w:t xml:space="preserve"> z </w:t>
      </w:r>
      <w:r w:rsidRPr="006203BF">
        <w:t>osvědčení nevyplývají.  Byl-li dodavatel členem společnosti/sdružení či seskupení dodavatelů, avšak osvědčení objednatele</w:t>
      </w:r>
      <w:r w:rsidR="00092CC9" w:rsidRPr="006203BF">
        <w:t xml:space="preserve"> o </w:t>
      </w:r>
      <w:r w:rsidRPr="006203BF">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6203BF">
        <w:t xml:space="preserve"> v </w:t>
      </w:r>
      <w:r w:rsidRPr="006203BF">
        <w:t>předchozí větě. Pokud společnost/sdružení či seskupení dodavatelů, které získalo osvědčení</w:t>
      </w:r>
      <w:r w:rsidR="00092CC9" w:rsidRPr="006203BF">
        <w:t xml:space="preserve"> o </w:t>
      </w:r>
      <w:r w:rsidRPr="006203BF">
        <w:t>řádném plnění nejvýznamnější stavební práce, podává nabídku</w:t>
      </w:r>
      <w:r w:rsidR="00092CC9" w:rsidRPr="006203BF">
        <w:t xml:space="preserve"> v </w:t>
      </w:r>
      <w:r w:rsidRPr="006203BF">
        <w:t>tomto zadávacím řízení ve stejném složení konkrétních členů, pak takové osvědčení postačuje bez dalšího. Toto ustanovení se použije obdobně i</w:t>
      </w:r>
      <w:r w:rsidR="00092CC9" w:rsidRPr="006203BF">
        <w:t xml:space="preserve"> v </w:t>
      </w:r>
      <w:r w:rsidRPr="006203BF">
        <w:t>případě, kdy dodavatel použil</w:t>
      </w:r>
      <w:r w:rsidR="00BC6D2B" w:rsidRPr="006203BF">
        <w:t xml:space="preserve"> k </w:t>
      </w:r>
      <w:r w:rsidRPr="006203BF">
        <w:t>prokázání kvalifikace referenční zakázky, které poskytl jako poddodavatel.</w:t>
      </w:r>
    </w:p>
    <w:p w14:paraId="046D2ACA" w14:textId="77777777" w:rsidR="0035531B" w:rsidRPr="006203BF" w:rsidRDefault="0035531B" w:rsidP="00930B79">
      <w:pPr>
        <w:pStyle w:val="Textbezslovn"/>
      </w:pPr>
      <w:r w:rsidRPr="006203BF">
        <w:t>Pokud se jiná osoba, prostřednictvím které účastník prokazuje část kvalifikace dle § 83 ZZVZ,</w:t>
      </w:r>
      <w:r w:rsidR="00092CC9" w:rsidRPr="006203BF">
        <w:t xml:space="preserve"> v </w:t>
      </w:r>
      <w:r w:rsidRPr="006203BF">
        <w:t>rámci prokazování realizace stavebních prací prokáže stejnou referenční zakázkou (obchodním případem</w:t>
      </w:r>
      <w:r w:rsidR="00845C50" w:rsidRPr="006203BF">
        <w:t xml:space="preserve"> s </w:t>
      </w:r>
      <w:r w:rsidRPr="006203BF">
        <w:t>věcně</w:t>
      </w:r>
      <w:r w:rsidR="00845C50" w:rsidRPr="006203BF">
        <w:t xml:space="preserve"> a </w:t>
      </w:r>
      <w:r w:rsidRPr="006203BF">
        <w:t>rozsahem stejným předmětem plnění) jako účastník (tj. na realizaci prokazované referenční zakázky se dříve společně podíleli), bude tato reference uznána pouze jednou. To platí obdobně i</w:t>
      </w:r>
      <w:r w:rsidR="00092CC9" w:rsidRPr="006203BF">
        <w:t xml:space="preserve"> v </w:t>
      </w:r>
      <w:r w:rsidRPr="006203BF">
        <w:t>případě, kdy by se stejnou referenční zakázkou (obchodním případem</w:t>
      </w:r>
      <w:r w:rsidR="00845C50" w:rsidRPr="006203BF">
        <w:t xml:space="preserve"> s </w:t>
      </w:r>
      <w:r w:rsidRPr="006203BF">
        <w:t>věcně</w:t>
      </w:r>
      <w:r w:rsidR="00845C50" w:rsidRPr="006203BF">
        <w:t xml:space="preserve"> a </w:t>
      </w:r>
      <w:r w:rsidRPr="006203BF">
        <w:t xml:space="preserve">rozsahem stejným předmětem plnění) prokazovalo zároveň více dodavatelů, kteří se tohoto zadávacího řízení účastní </w:t>
      </w:r>
      <w:r w:rsidRPr="006203BF">
        <w:lastRenderedPageBreak/>
        <w:t>společně (společnost). Výše uvedené neplatí</w:t>
      </w:r>
      <w:r w:rsidR="00092CC9" w:rsidRPr="006203BF">
        <w:t xml:space="preserve"> v </w:t>
      </w:r>
      <w:r w:rsidRPr="006203BF">
        <w:t>případě, kdy účastník</w:t>
      </w:r>
      <w:r w:rsidR="00845C50" w:rsidRPr="006203BF">
        <w:t xml:space="preserve"> a </w:t>
      </w:r>
      <w:r w:rsidRPr="006203BF">
        <w:t>jiná osoba, prostřednictvím které prokazuje účastník část kvalifikace, nebo dodavatelé tvořící konsorcium,</w:t>
      </w:r>
      <w:r w:rsidR="00092CC9" w:rsidRPr="006203BF">
        <w:t xml:space="preserve"> v </w:t>
      </w:r>
      <w:r w:rsidRPr="006203BF">
        <w:t>rámci stejného obchodního případu realizovali rozdílné části plnění obchodního případu samostatně naplňující definici stavební, resp. nejvýznamnější stavební práce.</w:t>
      </w:r>
    </w:p>
    <w:p w14:paraId="6B0F462C" w14:textId="77777777" w:rsidR="0026731A" w:rsidRPr="006203BF" w:rsidRDefault="0026731A" w:rsidP="00930B79">
      <w:pPr>
        <w:pStyle w:val="Textbezslovn"/>
      </w:pPr>
      <w:r w:rsidRPr="006203BF">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4403E811" w14:textId="77777777" w:rsidR="0035531B" w:rsidRPr="006203BF" w:rsidRDefault="0035531B" w:rsidP="0035531B">
      <w:pPr>
        <w:pStyle w:val="Text1-1"/>
        <w:rPr>
          <w:rStyle w:val="Tun9b"/>
        </w:rPr>
      </w:pPr>
      <w:r w:rsidRPr="006203BF">
        <w:rPr>
          <w:rStyle w:val="Tun9b"/>
        </w:rPr>
        <w:t>Technická kvalifikace – seznam odborného personálu</w:t>
      </w:r>
    </w:p>
    <w:p w14:paraId="64EAA52C" w14:textId="613E4873" w:rsidR="0035531B" w:rsidRPr="006203BF" w:rsidRDefault="0035531B" w:rsidP="00930B79">
      <w:pPr>
        <w:pStyle w:val="Textbezslovn"/>
      </w:pPr>
      <w:r w:rsidRPr="006203BF">
        <w:t>Zadavatel požaduje předložení seznamu níže uvedených členů odborného personálu dodavatele (resp. Personálu zhotovitele). Pro každou osobu odborného personálu</w:t>
      </w:r>
      <w:r w:rsidR="00092CC9" w:rsidRPr="006203BF">
        <w:t xml:space="preserve"> v </w:t>
      </w:r>
      <w:r w:rsidRPr="006203BF">
        <w:t>níže uvedené funkci,</w:t>
      </w:r>
      <w:r w:rsidR="00845C50" w:rsidRPr="006203BF">
        <w:t xml:space="preserve"> s </w:t>
      </w:r>
      <w:r w:rsidRPr="006203BF">
        <w:t>výjimkou úředně oprávněného zeměměřického inženýra, může být za účelem splnění kvalifikace doložena pouze jedna fyzická osoba. Jednotlivé požadavky na kvalifikační kritéria</w:t>
      </w:r>
      <w:r w:rsidR="00BB4AF2" w:rsidRPr="006203BF">
        <w:t xml:space="preserve"> u </w:t>
      </w:r>
      <w:r w:rsidRPr="006203BF">
        <w:t>každé jednotlivé funkce tedy,</w:t>
      </w:r>
      <w:r w:rsidR="00845C50" w:rsidRPr="006203BF">
        <w:t xml:space="preserve"> s </w:t>
      </w:r>
      <w:r w:rsidRPr="006203BF">
        <w:t>výjimkou úředně oprávněného zeměměřického inženýra, nelze jakkoliv rozdělit mezi více fyzických osob, takže</w:t>
      </w:r>
      <w:r w:rsidR="00BB4AF2" w:rsidRPr="006203BF">
        <w:t xml:space="preserve"> u </w:t>
      </w:r>
      <w:r w:rsidRPr="006203BF">
        <w:t xml:space="preserve">téže funkce člena personálu nemůže být prokázáno splnění např. požadované </w:t>
      </w:r>
      <w:r w:rsidR="00DD7852" w:rsidRPr="006203BF">
        <w:t>praxe</w:t>
      </w:r>
      <w:r w:rsidRPr="006203BF">
        <w:t xml:space="preserve"> jednou osobou</w:t>
      </w:r>
      <w:r w:rsidR="00845C50" w:rsidRPr="006203BF">
        <w:t xml:space="preserve"> a </w:t>
      </w:r>
      <w:r w:rsidRPr="006203BF">
        <w:t xml:space="preserve">pomocí jiné osoby odborná způsobilost. </w:t>
      </w:r>
      <w:r w:rsidR="0086714F" w:rsidRPr="006203BF">
        <w:t xml:space="preserve">I v případě, že bude kvalifikace </w:t>
      </w:r>
      <w:r w:rsidR="00AA576A" w:rsidRPr="006203BF">
        <w:t xml:space="preserve">jednotlivých </w:t>
      </w:r>
      <w:r w:rsidR="0086714F" w:rsidRPr="006203BF">
        <w:t xml:space="preserve">členů odborného personálu </w:t>
      </w:r>
      <w:r w:rsidR="00095A11" w:rsidRPr="006203BF">
        <w:t xml:space="preserve">v plném rozsahu </w:t>
      </w:r>
      <w:r w:rsidR="0086714F" w:rsidRPr="006203BF">
        <w:t>prokázána samostatně více fyzickými osobami, může být ve smlouvě</w:t>
      </w:r>
      <w:r w:rsidR="00305A9A">
        <w:t xml:space="preserve"> o dílo</w:t>
      </w:r>
      <w:r w:rsidR="0086714F" w:rsidRPr="006203BF">
        <w:t xml:space="preserve"> uvedena, s výjimkou úředně oprávněného zeměměřického inženýra, na příslušné pozici člena odborného personálu pouze jedna fyzická osoba. </w:t>
      </w:r>
      <w:r w:rsidR="00AA576A" w:rsidRPr="006203BF">
        <w:t xml:space="preserve">Tuto osobu je dodavatel povinen určit nejpozději v rámci součinnosti před uzavřením smlouvy. </w:t>
      </w:r>
      <w:r w:rsidRPr="006203BF">
        <w:t xml:space="preserve">Dodavatel je oprávněn svěřit jedné fyzické osobě výkon více funkcí člena odborného personálu dodavatele za předpokladu, že tato osoba splňuje všechna kvalifikační kritéria požadovaná na výkon těchto funkcí. </w:t>
      </w:r>
      <w:r w:rsidRPr="006203BF">
        <w:rPr>
          <w:rStyle w:val="Tun9b"/>
        </w:rPr>
        <w:t>Funkci stavbyvedoucího, zástupce stavbyvedoucího, však nelze takto sloučit, tyto funkce musí zastávat vždy odlišné fyzické osoby.</w:t>
      </w:r>
    </w:p>
    <w:p w14:paraId="18CF7063" w14:textId="5B943644" w:rsidR="0035531B" w:rsidRPr="006203BF" w:rsidRDefault="0035531B" w:rsidP="00930B79">
      <w:pPr>
        <w:pStyle w:val="Textbezslovn"/>
      </w:pPr>
      <w:r w:rsidRPr="006203BF">
        <w:t>Přílohou seznamu budou profesní životopisy každého člena odborného personálu</w:t>
      </w:r>
      <w:r w:rsidR="00C75051" w:rsidRPr="006203BF">
        <w:t xml:space="preserve"> </w:t>
      </w:r>
      <w:r w:rsidR="00845C50" w:rsidRPr="006203BF">
        <w:t>a </w:t>
      </w:r>
      <w:r w:rsidRPr="006203BF">
        <w:t>doklady</w:t>
      </w:r>
      <w:r w:rsidR="00BC6D2B" w:rsidRPr="006203BF">
        <w:t xml:space="preserve"> k </w:t>
      </w:r>
      <w:r w:rsidRPr="006203BF">
        <w:t>prokázání odborné způsobilosti. Pro plnění této veřejné zakázky musí mít dodavatel</w:t>
      </w:r>
      <w:r w:rsidR="00BC6D2B" w:rsidRPr="006203BF">
        <w:t xml:space="preserve"> k </w:t>
      </w:r>
      <w:r w:rsidRPr="006203BF">
        <w:t>dispozici odborný personál (bez ohledu na to, zda jde</w:t>
      </w:r>
      <w:r w:rsidR="00092CC9" w:rsidRPr="006203BF">
        <w:t xml:space="preserve"> o </w:t>
      </w:r>
      <w:r w:rsidRPr="006203BF">
        <w:t>zaměstnance dodavatele nebo osoby</w:t>
      </w:r>
      <w:r w:rsidR="00092CC9" w:rsidRPr="006203BF">
        <w:t xml:space="preserve"> v </w:t>
      </w:r>
      <w:r w:rsidRPr="006203BF">
        <w:t>jiném vztahu</w:t>
      </w:r>
      <w:r w:rsidR="00BC6D2B" w:rsidRPr="006203BF">
        <w:t xml:space="preserve"> k </w:t>
      </w:r>
      <w:r w:rsidRPr="006203BF">
        <w:t>dodavateli, nevyplývá-li</w:t>
      </w:r>
      <w:r w:rsidR="0060115D" w:rsidRPr="006203BF">
        <w:t xml:space="preserve"> z </w:t>
      </w:r>
      <w:r w:rsidRPr="006203BF">
        <w:t xml:space="preserve">čl. </w:t>
      </w:r>
      <w:r w:rsidR="00222275" w:rsidRPr="006203BF">
        <w:fldChar w:fldCharType="begin"/>
      </w:r>
      <w:r w:rsidR="00222275" w:rsidRPr="006203BF">
        <w:instrText xml:space="preserve"> REF _Ref145673170 \r \h </w:instrText>
      </w:r>
      <w:r w:rsidR="00566FCB" w:rsidRPr="006203BF">
        <w:instrText xml:space="preserve"> \* MERGEFORMAT </w:instrText>
      </w:r>
      <w:r w:rsidR="00222275" w:rsidRPr="006203BF">
        <w:fldChar w:fldCharType="separate"/>
      </w:r>
      <w:r w:rsidR="007D73A5">
        <w:t>9.3</w:t>
      </w:r>
      <w:r w:rsidR="00222275" w:rsidRPr="006203BF">
        <w:fldChar w:fldCharType="end"/>
      </w:r>
      <w:r w:rsidR="00D069DD" w:rsidRPr="006203BF">
        <w:t xml:space="preserve"> </w:t>
      </w:r>
      <w:r w:rsidRPr="006203BF">
        <w:t>těchto Pokynů jinak), který splňuje následující podmínky (což musí vyplývat</w:t>
      </w:r>
      <w:r w:rsidR="0060115D" w:rsidRPr="006203BF">
        <w:t xml:space="preserve"> </w:t>
      </w:r>
      <w:proofErr w:type="gramStart"/>
      <w:r w:rsidR="0060115D" w:rsidRPr="006203BF">
        <w:t>z</w:t>
      </w:r>
      <w:proofErr w:type="gramEnd"/>
      <w:r w:rsidR="0060115D" w:rsidRPr="006203BF">
        <w:t> </w:t>
      </w:r>
      <w:r w:rsidRPr="006203BF">
        <w:t>dodavatelem předkládaných dokumentů):</w:t>
      </w:r>
    </w:p>
    <w:p w14:paraId="3ED4C9C1" w14:textId="77777777" w:rsidR="0035531B" w:rsidRPr="006203BF" w:rsidRDefault="0035531B" w:rsidP="009141B5">
      <w:pPr>
        <w:pStyle w:val="Odstavec1-1a"/>
        <w:numPr>
          <w:ilvl w:val="0"/>
          <w:numId w:val="12"/>
        </w:numPr>
        <w:rPr>
          <w:rStyle w:val="Tun9b"/>
          <w:b w:val="0"/>
          <w:sz w:val="14"/>
        </w:rPr>
      </w:pPr>
      <w:r w:rsidRPr="006203BF">
        <w:rPr>
          <w:rStyle w:val="Tun9b"/>
        </w:rPr>
        <w:t>stavbyvedoucí</w:t>
      </w:r>
    </w:p>
    <w:p w14:paraId="0DFF27C0" w14:textId="77777777" w:rsidR="0035531B" w:rsidRPr="006203BF" w:rsidRDefault="0035531B" w:rsidP="00930B79">
      <w:pPr>
        <w:pStyle w:val="Odrka1-2-"/>
      </w:pPr>
      <w:r w:rsidRPr="006203BF">
        <w:t>nejméně 5 let praxe</w:t>
      </w:r>
      <w:r w:rsidR="00092CC9" w:rsidRPr="006203BF">
        <w:t xml:space="preserve"> v </w:t>
      </w:r>
      <w:r w:rsidRPr="006203BF">
        <w:t xml:space="preserve">řízení provádění staveb železničních drah; </w:t>
      </w:r>
    </w:p>
    <w:p w14:paraId="10A4B46A" w14:textId="5F58D447" w:rsidR="0035531B" w:rsidRPr="006203BF" w:rsidRDefault="0035531B" w:rsidP="00F44AC3">
      <w:pPr>
        <w:pStyle w:val="Odrka1-2-"/>
      </w:pPr>
      <w:r w:rsidRPr="006203BF">
        <w:t>zkušenost</w:t>
      </w:r>
      <w:r w:rsidR="00845C50" w:rsidRPr="006203BF">
        <w:t xml:space="preserve"> s </w:t>
      </w:r>
      <w:r w:rsidRPr="006203BF">
        <w:t xml:space="preserve">řízením realizace alespoň jedné </w:t>
      </w:r>
      <w:proofErr w:type="gramStart"/>
      <w:r w:rsidRPr="006203BF">
        <w:t>zakázky - stavby</w:t>
      </w:r>
      <w:proofErr w:type="gramEnd"/>
      <w:r w:rsidRPr="006203BF">
        <w:t xml:space="preserve"> železničních drah</w:t>
      </w:r>
      <w:r w:rsidR="00092CC9" w:rsidRPr="006203BF">
        <w:t xml:space="preserve"> v </w:t>
      </w:r>
      <w:r w:rsidRPr="006203BF">
        <w:t xml:space="preserve">hodnotě nejméně </w:t>
      </w:r>
      <w:r w:rsidR="0050085C" w:rsidRPr="006203BF">
        <w:t>4</w:t>
      </w:r>
      <w:r w:rsidR="00E20CCE">
        <w:t>3</w:t>
      </w:r>
      <w:r w:rsidR="0050085C" w:rsidRPr="006203BF">
        <w:t xml:space="preserve"> mil.</w:t>
      </w:r>
      <w:r w:rsidRPr="006203BF">
        <w:t xml:space="preserve"> Kč bez</w:t>
      </w:r>
      <w:r w:rsidR="0050085C" w:rsidRPr="006203BF">
        <w:t xml:space="preserve"> DPH</w:t>
      </w:r>
      <w:r w:rsidRPr="006203BF">
        <w:t>,</w:t>
      </w:r>
      <w:r w:rsidR="00845C50" w:rsidRPr="006203BF">
        <w:t xml:space="preserve"> </w:t>
      </w:r>
      <w:r w:rsidR="00057CE9" w:rsidRPr="006203BF">
        <w:t>jež zahrnovala novostavbu</w:t>
      </w:r>
      <w:r w:rsidR="00370F1F" w:rsidRPr="006203BF">
        <w:t>,</w:t>
      </w:r>
      <w:r w:rsidR="00057CE9" w:rsidRPr="006203BF">
        <w:t xml:space="preserve"> rekonstrukci</w:t>
      </w:r>
      <w:r w:rsidR="0005476A" w:rsidRPr="006203BF">
        <w:t>,</w:t>
      </w:r>
      <w:r w:rsidR="00057CE9" w:rsidRPr="006203BF">
        <w:t xml:space="preserve"> </w:t>
      </w:r>
      <w:r w:rsidR="00370F1F" w:rsidRPr="006203BF">
        <w:t xml:space="preserve">opravu </w:t>
      </w:r>
      <w:r w:rsidR="0005476A" w:rsidRPr="006203BF">
        <w:t xml:space="preserve">nebo údržbu </w:t>
      </w:r>
      <w:r w:rsidR="00057CE9" w:rsidRPr="006203BF">
        <w:rPr>
          <w:rFonts w:ascii="Verdana" w:hAnsi="Verdana" w:cs="Calibri"/>
        </w:rPr>
        <w:t>zabezpečovacího zařízení</w:t>
      </w:r>
      <w:r w:rsidR="00D069DD" w:rsidRPr="006203BF">
        <w:rPr>
          <w:rFonts w:ascii="Verdana" w:hAnsi="Verdana" w:cs="Calibri"/>
        </w:rPr>
        <w:t xml:space="preserve"> </w:t>
      </w:r>
      <w:r w:rsidR="00D069DD" w:rsidRPr="006203BF">
        <w:t>a to v posledních 10 letech před zahájením zadávacího řízení</w:t>
      </w:r>
      <w:r w:rsidRPr="006203BF">
        <w:t>;</w:t>
      </w:r>
    </w:p>
    <w:p w14:paraId="6BB0D3B1" w14:textId="621A0320" w:rsidR="00D069DD" w:rsidRPr="006203BF" w:rsidRDefault="0035531B" w:rsidP="00D069DD">
      <w:pPr>
        <w:pStyle w:val="Odrka1-2-"/>
      </w:pPr>
      <w:r w:rsidRPr="006203BF">
        <w:t>musí předložit doklad</w:t>
      </w:r>
      <w:r w:rsidR="00092CC9" w:rsidRPr="006203BF">
        <w:t xml:space="preserve"> o </w:t>
      </w:r>
      <w:r w:rsidRPr="006203BF">
        <w:t>autorizaci</w:t>
      </w:r>
      <w:r w:rsidR="00092CC9" w:rsidRPr="006203BF">
        <w:t xml:space="preserve"> v </w:t>
      </w:r>
      <w:r w:rsidRPr="006203BF">
        <w:t xml:space="preserve">rozsahu dle § 5 odst. 3 písm. </w:t>
      </w:r>
      <w:r w:rsidR="00D069DD" w:rsidRPr="006203BF">
        <w:t>e)</w:t>
      </w:r>
      <w:r w:rsidRPr="006203BF">
        <w:t xml:space="preserve"> </w:t>
      </w:r>
      <w:r w:rsidR="00C574FE" w:rsidRPr="006203BF">
        <w:t xml:space="preserve">autorizačního </w:t>
      </w:r>
      <w:r w:rsidRPr="006203BF">
        <w:t>zákona, tedy</w:t>
      </w:r>
      <w:r w:rsidR="00092CC9" w:rsidRPr="006203BF">
        <w:t xml:space="preserve"> v </w:t>
      </w:r>
      <w:r w:rsidRPr="006203BF">
        <w:t xml:space="preserve">oboru </w:t>
      </w:r>
      <w:r w:rsidR="00D069DD" w:rsidRPr="006203BF">
        <w:t>technologická zařízení staveb;</w:t>
      </w:r>
    </w:p>
    <w:p w14:paraId="2907A8CC" w14:textId="77777777" w:rsidR="0035531B" w:rsidRPr="006203BF" w:rsidRDefault="0035531B" w:rsidP="00930B79">
      <w:pPr>
        <w:pStyle w:val="Odstavec1-1a"/>
        <w:rPr>
          <w:rStyle w:val="Tun9b"/>
        </w:rPr>
      </w:pPr>
      <w:r w:rsidRPr="006203BF">
        <w:rPr>
          <w:rStyle w:val="Tun9b"/>
        </w:rPr>
        <w:t>zástupce stavbyvedoucího</w:t>
      </w:r>
    </w:p>
    <w:p w14:paraId="43E8EC93" w14:textId="0CADA5A2" w:rsidR="00D069DD" w:rsidRPr="006203BF" w:rsidRDefault="00D069DD" w:rsidP="00D069DD">
      <w:pPr>
        <w:pStyle w:val="Odrka1-2-"/>
      </w:pPr>
      <w:r w:rsidRPr="006203BF">
        <w:t xml:space="preserve">nejméně 5 let praxe v provádění staveb železničních drah; </w:t>
      </w:r>
    </w:p>
    <w:p w14:paraId="59C88D81" w14:textId="0BF6DB9B" w:rsidR="00D069DD" w:rsidRPr="006203BF" w:rsidRDefault="00D069DD" w:rsidP="00D069DD">
      <w:pPr>
        <w:pStyle w:val="Odrka1-2-"/>
      </w:pPr>
      <w:r w:rsidRPr="006203BF">
        <w:t xml:space="preserve">zkušenost s řízením realizace alespoň jedné </w:t>
      </w:r>
      <w:proofErr w:type="gramStart"/>
      <w:r w:rsidRPr="006203BF">
        <w:t>zakázky - stavby</w:t>
      </w:r>
      <w:proofErr w:type="gramEnd"/>
      <w:r w:rsidRPr="006203BF">
        <w:t xml:space="preserve"> železničních drah v hodnotě nejméně 4</w:t>
      </w:r>
      <w:r w:rsidR="00E20CCE">
        <w:t>3</w:t>
      </w:r>
      <w:r w:rsidRPr="006203BF">
        <w:t xml:space="preserve"> mil. Kč bez DPH, jež zahrnovala novostavbu, rekonstrukci, opravu nebo údržbu zabezpečovacího zařízení a to v posledních 10 letech před zahájením zadávacího řízení;</w:t>
      </w:r>
    </w:p>
    <w:p w14:paraId="7DE9805A" w14:textId="2DC12DB4" w:rsidR="00D069DD" w:rsidRPr="006203BF" w:rsidRDefault="00D069DD" w:rsidP="00D069DD">
      <w:pPr>
        <w:pStyle w:val="Odrka1-2-"/>
      </w:pPr>
      <w:r w:rsidRPr="006203BF">
        <w:t>musí předložit doklad o autorizaci v rozsahu dle § 5 odst. 3 písm. e) autorizačního zákona, tedy v oboru technologická zařízení staveb;</w:t>
      </w:r>
    </w:p>
    <w:p w14:paraId="2F4E780F" w14:textId="20BC0013" w:rsidR="0030498D" w:rsidRPr="006203BF" w:rsidRDefault="0030498D" w:rsidP="0030498D">
      <w:pPr>
        <w:pStyle w:val="Odstavec1-1a"/>
        <w:rPr>
          <w:rStyle w:val="Tun9b"/>
        </w:rPr>
      </w:pPr>
      <w:r w:rsidRPr="006203BF">
        <w:rPr>
          <w:rStyle w:val="Tun9b"/>
        </w:rPr>
        <w:t>specialista (vedoucí prací) na zabezpečovací zařízení</w:t>
      </w:r>
    </w:p>
    <w:p w14:paraId="7060B183" w14:textId="675BA7A6" w:rsidR="0030498D" w:rsidRPr="006203BF" w:rsidRDefault="0030498D" w:rsidP="0030498D">
      <w:pPr>
        <w:pStyle w:val="Odrka1-2-"/>
      </w:pPr>
      <w:r w:rsidRPr="006203BF">
        <w:t>nejméně 5 let praxe v oboru své specializace (zabezpečovací zařízení) při provádění staveb;</w:t>
      </w:r>
    </w:p>
    <w:p w14:paraId="4886D52B" w14:textId="56207A1B" w:rsidR="0030498D" w:rsidRPr="006203BF" w:rsidRDefault="0030498D" w:rsidP="0030498D">
      <w:pPr>
        <w:pStyle w:val="Odrka1-2-"/>
      </w:pPr>
      <w:r w:rsidRPr="006203BF">
        <w:t xml:space="preserve">zkušenost s realizací alespoň jedné zakázky - stavby železničních drah, jež zahrnovala novostavbu, rekonstrukci, opravu nebo údržbu staničního a/nebo </w:t>
      </w:r>
      <w:r w:rsidRPr="006203BF">
        <w:lastRenderedPageBreak/>
        <w:t xml:space="preserve">traťového zabezpečovacího zařízení železničních drah na trati se souhrnnou délkou traťového úseku nejméně 5 km, nebo v železniční stanici na trati s minimálním počtem </w:t>
      </w:r>
      <w:r w:rsidR="00191921" w:rsidRPr="006203BF">
        <w:t>4</w:t>
      </w:r>
      <w:r w:rsidRPr="006203BF">
        <w:t xml:space="preserve"> ks výhybek, a to v hodnotě nejméně 1</w:t>
      </w:r>
      <w:r w:rsidR="00E20CCE">
        <w:t>6</w:t>
      </w:r>
      <w:r w:rsidRPr="006203BF">
        <w:t xml:space="preserve"> mil. Kč bez DPH (částka Kč se vztahuje k hodnotě novostavby, rekonstrukce, opravy nebo údržby zabezpečovacího zařízení železničních drah, nikoli k hodnotě zakázky jako celku), a to v posledních 10 letech před zahájením zadávacího řízení;</w:t>
      </w:r>
    </w:p>
    <w:p w14:paraId="77AC9FB8" w14:textId="725B2A67" w:rsidR="0030498D" w:rsidRPr="006203BF" w:rsidRDefault="0030498D" w:rsidP="0030498D">
      <w:pPr>
        <w:pStyle w:val="Odrka1-2-"/>
      </w:pPr>
      <w:r w:rsidRPr="006203BF">
        <w:t>musí předložit doklad o autorizaci v rozsahu dle § 5 odst. 3 písm. e) autorizačního zákona, tedy v oboru technologická zařízení staveb;</w:t>
      </w:r>
    </w:p>
    <w:p w14:paraId="1ADF2EA2" w14:textId="77777777" w:rsidR="0030498D" w:rsidRPr="006203BF" w:rsidRDefault="0030498D" w:rsidP="0030498D">
      <w:pPr>
        <w:pStyle w:val="Odstavec1-1a"/>
        <w:rPr>
          <w:rStyle w:val="Tun9b"/>
        </w:rPr>
      </w:pPr>
      <w:r w:rsidRPr="006203BF">
        <w:rPr>
          <w:rStyle w:val="Tun9b"/>
        </w:rPr>
        <w:t xml:space="preserve">specialista (vedoucí prací) na železniční svršek </w:t>
      </w:r>
    </w:p>
    <w:p w14:paraId="7F0CAE4D" w14:textId="77777777" w:rsidR="0030498D" w:rsidRPr="006203BF" w:rsidRDefault="0030498D" w:rsidP="0030498D">
      <w:pPr>
        <w:pStyle w:val="Odrka1-2-"/>
      </w:pPr>
      <w:r w:rsidRPr="006203BF">
        <w:t>nejméně 5 let praxe v oboru své specializace (železniční svršek) při provádění staveb;</w:t>
      </w:r>
    </w:p>
    <w:p w14:paraId="2487BBAE" w14:textId="33E55137" w:rsidR="0030498D" w:rsidRPr="006203BF" w:rsidRDefault="0030498D" w:rsidP="0030498D">
      <w:pPr>
        <w:pStyle w:val="Odrka1-2-"/>
      </w:pPr>
      <w:r w:rsidRPr="006203BF">
        <w:t xml:space="preserve">zkušenost s realizací alespoň jedné </w:t>
      </w:r>
      <w:proofErr w:type="gramStart"/>
      <w:r w:rsidRPr="006203BF">
        <w:t>zakázky - stavby</w:t>
      </w:r>
      <w:proofErr w:type="gramEnd"/>
      <w:r w:rsidRPr="006203BF">
        <w:t xml:space="preserve"> železničních drah, jež zahrnovala novostavbu, rekonstrukci, opravu nebo údržbu železničního svršku na trati, se souhrnnou délkou traťového úseku nejméně 2 km nebo v železniční stanici s minimálním počtem 6 ks výhybek a to v hodnotě nejméně </w:t>
      </w:r>
      <w:r w:rsidR="00E20CCE">
        <w:t>4</w:t>
      </w:r>
      <w:r w:rsidRPr="006203BF">
        <w:t xml:space="preserve"> mil. Kč bez DPH (částka Kč se vztahuje k hodnotě novostavby, rekonstrukce, opravy nebo údržby železničního svršku, nikoli k hodnotě zakázky jako celku), a to v posledních 10 letech před zahájením zadávacího řízení;</w:t>
      </w:r>
    </w:p>
    <w:p w14:paraId="0637D7DC" w14:textId="77777777" w:rsidR="0030498D" w:rsidRPr="006203BF" w:rsidRDefault="0030498D" w:rsidP="0030498D">
      <w:pPr>
        <w:pStyle w:val="Odrka1-2-"/>
      </w:pPr>
      <w:r w:rsidRPr="006203BF">
        <w:t>musí předložit doklad o autorizaci v rozsahu dle § 5 odst. 3 písm. b) autorizačního zákona, tedy v oboru dopravní stavby;</w:t>
      </w:r>
    </w:p>
    <w:p w14:paraId="0DF8F801" w14:textId="77777777" w:rsidR="0030498D" w:rsidRPr="006203BF" w:rsidRDefault="0030498D" w:rsidP="0030498D">
      <w:pPr>
        <w:pStyle w:val="Odstavec1-1a"/>
        <w:rPr>
          <w:rStyle w:val="Tun9b"/>
        </w:rPr>
      </w:pPr>
      <w:r w:rsidRPr="006203BF">
        <w:rPr>
          <w:rStyle w:val="Tun9b"/>
        </w:rPr>
        <w:t>specialista (vedoucí prací) na silnoproud</w:t>
      </w:r>
    </w:p>
    <w:p w14:paraId="234EEDB8" w14:textId="77777777" w:rsidR="0030498D" w:rsidRPr="006203BF" w:rsidRDefault="0030498D" w:rsidP="0030498D">
      <w:pPr>
        <w:pStyle w:val="Odrka1-2-"/>
      </w:pPr>
      <w:r w:rsidRPr="006203BF">
        <w:t>nejméně 5 let praxe v oboru své specializace (silnoproud) při provádění staveb;</w:t>
      </w:r>
    </w:p>
    <w:p w14:paraId="26027DE4" w14:textId="18DF2B35" w:rsidR="0030498D" w:rsidRPr="006203BF" w:rsidRDefault="0030498D" w:rsidP="0030498D">
      <w:pPr>
        <w:pStyle w:val="Odrka1-2-"/>
      </w:pPr>
      <w:r w:rsidRPr="006203BF">
        <w:t xml:space="preserve">zkušenost s realizací alespoň jedné </w:t>
      </w:r>
      <w:proofErr w:type="gramStart"/>
      <w:r w:rsidRPr="006203BF">
        <w:t>zakázky - stavby</w:t>
      </w:r>
      <w:proofErr w:type="gramEnd"/>
      <w:r w:rsidRPr="006203BF">
        <w:t xml:space="preserve"> železničních drah, jež zahrnovala novostavbu, rekonstrukci, opravu nebo údržbu silnoproudých zařízení železničních drah v hodnotě nejméně </w:t>
      </w:r>
      <w:r w:rsidR="009D6108">
        <w:t>3</w:t>
      </w:r>
      <w:r w:rsidRPr="006203BF">
        <w:t xml:space="preserve"> mil. Kč bez DPH (částka Kč se vztahuje k hodnotě novostavby, rekonstrukce, opravy nebo údržby silnoproudých zařízení železničních drah, nikoli k hodnotě zakázky jako celku), a to v posledních 10 letech před zahájením zadávacího řízení;</w:t>
      </w:r>
    </w:p>
    <w:p w14:paraId="48A469B2" w14:textId="77777777" w:rsidR="0030498D" w:rsidRPr="006203BF" w:rsidRDefault="0030498D" w:rsidP="0030498D">
      <w:pPr>
        <w:pStyle w:val="Odrka1-2-"/>
      </w:pPr>
      <w:r w:rsidRPr="006203BF">
        <w:t>musí předložit doklad o autorizaci v rozsahu dle § 5 odst. 3 písm. e) autorizačního zákona, tedy v oboru technologická zařízení staveb;</w:t>
      </w:r>
    </w:p>
    <w:p w14:paraId="562D366C" w14:textId="77777777" w:rsidR="0030498D" w:rsidRPr="006203BF" w:rsidRDefault="0030498D" w:rsidP="0030498D">
      <w:pPr>
        <w:pStyle w:val="Odstavec1-1a"/>
        <w:rPr>
          <w:rStyle w:val="Tun9b"/>
        </w:rPr>
      </w:pPr>
      <w:r w:rsidRPr="006203BF">
        <w:rPr>
          <w:rStyle w:val="Tun9b"/>
        </w:rPr>
        <w:t>specialista (vedoucí prací) na geotechniku</w:t>
      </w:r>
    </w:p>
    <w:p w14:paraId="1F8DA581" w14:textId="77777777" w:rsidR="0030498D" w:rsidRPr="006203BF" w:rsidRDefault="0030498D" w:rsidP="0030498D">
      <w:pPr>
        <w:pStyle w:val="Odrka1-2-"/>
      </w:pPr>
      <w:r w:rsidRPr="006203BF">
        <w:t>nejméně 5 let praxe v oboru své specializace (geotechnika) při provádění staveb;</w:t>
      </w:r>
    </w:p>
    <w:p w14:paraId="1812F84B" w14:textId="01B6FAA6" w:rsidR="0030498D" w:rsidRPr="006203BF" w:rsidRDefault="0030498D" w:rsidP="0030498D">
      <w:pPr>
        <w:pStyle w:val="Odrka1-2-"/>
      </w:pPr>
      <w:r w:rsidRPr="006203BF">
        <w:t xml:space="preserve">zkušenost s realizací alespoň jedné </w:t>
      </w:r>
      <w:proofErr w:type="gramStart"/>
      <w:r w:rsidRPr="006203BF">
        <w:t>zakázky - dopravní</w:t>
      </w:r>
      <w:proofErr w:type="gramEnd"/>
      <w:r w:rsidRPr="006203BF">
        <w:t xml:space="preserve"> stavby v hodnotě nejméně 0,4 mil. Kč bez DPH, jejímž předmětem byla mj. geotechnická činnost při novostavbě, rekonstrukci, opravě nebo údržbě dopravní stavby, a to v posledních 10 letech před zahájením zadávacího řízení;</w:t>
      </w:r>
    </w:p>
    <w:p w14:paraId="2ACC1217" w14:textId="77777777" w:rsidR="0030498D" w:rsidRPr="006203BF" w:rsidRDefault="0030498D" w:rsidP="0030498D">
      <w:pPr>
        <w:pStyle w:val="Odrka1-2-"/>
      </w:pPr>
      <w:r w:rsidRPr="006203BF">
        <w:t>musí předložit doklad o autorizaci v rozsahu dle § 5 odst. 3 písm. i) autorizačního zákona, tedy v oboru geotechnika;</w:t>
      </w:r>
    </w:p>
    <w:p w14:paraId="3DA44954" w14:textId="77777777" w:rsidR="0030498D" w:rsidRPr="006203BF" w:rsidRDefault="0030498D" w:rsidP="0030498D">
      <w:pPr>
        <w:pStyle w:val="Odstavec1-1a"/>
        <w:rPr>
          <w:rStyle w:val="Tun9b"/>
        </w:rPr>
      </w:pPr>
      <w:r w:rsidRPr="006203BF">
        <w:rPr>
          <w:rStyle w:val="Tun9b"/>
        </w:rPr>
        <w:t>osoba odpovědná za bezpečnost a ochranu zdraví při práci</w:t>
      </w:r>
    </w:p>
    <w:p w14:paraId="629E0157" w14:textId="77777777" w:rsidR="0030498D" w:rsidRPr="006203BF" w:rsidRDefault="0030498D" w:rsidP="0030498D">
      <w:pPr>
        <w:pStyle w:val="Odrka1-2-"/>
      </w:pPr>
      <w:r w:rsidRPr="006203BF">
        <w:t>nejméně 5 let praxe v oboru bezpečnosti a ochrany zdraví při práci;</w:t>
      </w:r>
    </w:p>
    <w:p w14:paraId="62A66109" w14:textId="77777777" w:rsidR="0030498D" w:rsidRPr="006203BF" w:rsidRDefault="0030498D" w:rsidP="0030498D">
      <w:pPr>
        <w:pStyle w:val="Odstavec1-1a"/>
        <w:rPr>
          <w:rStyle w:val="Tun9b"/>
        </w:rPr>
      </w:pPr>
      <w:r w:rsidRPr="006203BF">
        <w:rPr>
          <w:rStyle w:val="Tun9b"/>
        </w:rPr>
        <w:t>osoba odpovědná za ochranu životního prostředí</w:t>
      </w:r>
    </w:p>
    <w:p w14:paraId="23E58ED5" w14:textId="608764E3" w:rsidR="0030498D" w:rsidRPr="006203BF" w:rsidRDefault="0030498D" w:rsidP="0030498D">
      <w:pPr>
        <w:pStyle w:val="Odrka1-2-"/>
      </w:pPr>
      <w:r w:rsidRPr="006203BF">
        <w:t>nejméně 5 let praxe v oboru ochrany životního prostředí</w:t>
      </w:r>
      <w:r w:rsidR="00D71AF1">
        <w:t xml:space="preserve"> při provádění staveb</w:t>
      </w:r>
      <w:r w:rsidRPr="006203BF">
        <w:t>;</w:t>
      </w:r>
    </w:p>
    <w:p w14:paraId="38A53ED2" w14:textId="77777777" w:rsidR="0030498D" w:rsidRPr="006203BF" w:rsidRDefault="0030498D" w:rsidP="0030498D">
      <w:pPr>
        <w:pStyle w:val="Odstavec1-1a"/>
        <w:rPr>
          <w:rStyle w:val="Tun9b"/>
        </w:rPr>
      </w:pPr>
      <w:r w:rsidRPr="006203BF">
        <w:rPr>
          <w:rStyle w:val="Tun9b"/>
        </w:rPr>
        <w:t>osoba odpovědná za odpadové hospodářství</w:t>
      </w:r>
    </w:p>
    <w:p w14:paraId="3667D608" w14:textId="4C0C424F" w:rsidR="0030498D" w:rsidRPr="006203BF" w:rsidRDefault="0030498D" w:rsidP="0030498D">
      <w:pPr>
        <w:pStyle w:val="Odrka1-2-"/>
      </w:pPr>
      <w:r w:rsidRPr="006203BF">
        <w:t>nejméně 5 let praxe v oboru odpadového hospodářství</w:t>
      </w:r>
      <w:r w:rsidR="00D71AF1">
        <w:t xml:space="preserve"> při provádění staveb</w:t>
      </w:r>
      <w:r w:rsidRPr="006203BF">
        <w:t>;</w:t>
      </w:r>
    </w:p>
    <w:p w14:paraId="488ABF48" w14:textId="77777777" w:rsidR="0030498D" w:rsidRPr="006203BF" w:rsidRDefault="0030498D" w:rsidP="0030498D">
      <w:pPr>
        <w:pStyle w:val="Odstavec1-1a"/>
        <w:rPr>
          <w:rStyle w:val="Tun9b"/>
        </w:rPr>
      </w:pPr>
      <w:r w:rsidRPr="006203BF">
        <w:rPr>
          <w:rStyle w:val="Tun9b"/>
        </w:rPr>
        <w:t>autorizovaný/úředně oprávněný zeměměřický inženýr</w:t>
      </w:r>
    </w:p>
    <w:p w14:paraId="0DD906D9" w14:textId="77777777" w:rsidR="0030498D" w:rsidRPr="006203BF" w:rsidRDefault="0030498D" w:rsidP="0030498D">
      <w:pPr>
        <w:pStyle w:val="Odrka1-2-"/>
      </w:pPr>
      <w:r w:rsidRPr="006203BF">
        <w:t xml:space="preserve">musí předložit doklad o autorizaci v rozsahu dle § 16f odst. 1 písm.  c) zákona č. 200/1994 Sb., o zeměměřictví a o změně a doplnění některých zákonů souvisejících s jeho zavedením, ve znění pozdějších předpisů. Za doklad o autorizaci dle tohoto odstavce se považuje i doklad o úředním oprávnění </w:t>
      </w:r>
      <w:r w:rsidRPr="006203BF">
        <w:lastRenderedPageBreak/>
        <w:t>dle § 13 odst. 1 písm. c) zákona č. 200/1994 Sb., zeměměřictví a o změně a doplnění některých zákonů souvisejících s jeho zavedením, ve znění platném do 30. 6. 2023;</w:t>
      </w:r>
    </w:p>
    <w:p w14:paraId="59E87691" w14:textId="50411B15" w:rsidR="0030498D" w:rsidRPr="006203BF" w:rsidRDefault="0030498D" w:rsidP="0030498D">
      <w:pPr>
        <w:pStyle w:val="Odrka1-2-"/>
      </w:pPr>
      <w:r w:rsidRPr="006203BF">
        <w:t xml:space="preserve">zkušenost s realizací alespoň jedné </w:t>
      </w:r>
      <w:proofErr w:type="gramStart"/>
      <w:r w:rsidRPr="006203BF">
        <w:t>zakázky - dopravní</w:t>
      </w:r>
      <w:proofErr w:type="gramEnd"/>
      <w:r w:rsidRPr="006203BF">
        <w:t xml:space="preserve"> stavby v hodnotě nejméně </w:t>
      </w:r>
      <w:r w:rsidRPr="00E20CCE">
        <w:t>1</w:t>
      </w:r>
      <w:r w:rsidR="00E20CCE" w:rsidRPr="00E20CCE">
        <w:t>1</w:t>
      </w:r>
      <w:r w:rsidRPr="00E20CCE">
        <w:t xml:space="preserve"> mil.</w:t>
      </w:r>
      <w:r w:rsidRPr="006203BF">
        <w:t xml:space="preserve"> Kč bez DPH, jejímž předmětem bylo mj. ověřování zeměměřických činností při novostavbě, rekonstrukci, opravě nebo údržbě dopravní stavby, a to v posledních 10 letech před zahájením zadávacího řízení.</w:t>
      </w:r>
    </w:p>
    <w:p w14:paraId="7070F4B6" w14:textId="77777777" w:rsidR="00EE2244" w:rsidRPr="006203BF" w:rsidRDefault="00EE2244" w:rsidP="00EE2244">
      <w:pPr>
        <w:pStyle w:val="Odrka1-2-"/>
        <w:numPr>
          <w:ilvl w:val="0"/>
          <w:numId w:val="0"/>
        </w:numPr>
        <w:ind w:left="1531"/>
      </w:pPr>
    </w:p>
    <w:p w14:paraId="3868D710" w14:textId="67836D62" w:rsidR="0035531B" w:rsidRPr="006203BF" w:rsidRDefault="0035531B" w:rsidP="008B2021">
      <w:pPr>
        <w:pStyle w:val="Textbezslovn"/>
      </w:pPr>
      <w:r w:rsidRPr="006203BF">
        <w:rPr>
          <w:rStyle w:val="Tun9b"/>
        </w:rPr>
        <w:t>Zkušeností</w:t>
      </w:r>
      <w:r w:rsidR="00845C50" w:rsidRPr="006203BF">
        <w:rPr>
          <w:rStyle w:val="Tun9b"/>
        </w:rPr>
        <w:t xml:space="preserve"> s </w:t>
      </w:r>
      <w:r w:rsidRPr="006203BF">
        <w:rPr>
          <w:rStyle w:val="Tun9b"/>
        </w:rPr>
        <w:t>realizací</w:t>
      </w:r>
      <w:r w:rsidRPr="006203BF">
        <w:t xml:space="preserve"> stavby se</w:t>
      </w:r>
      <w:r w:rsidR="00BB4AF2" w:rsidRPr="006203BF">
        <w:t xml:space="preserve"> u </w:t>
      </w:r>
      <w:r w:rsidRPr="006203BF">
        <w:t>příslušných členů odborného personálu,</w:t>
      </w:r>
      <w:r w:rsidR="00BB4AF2" w:rsidRPr="006203BF">
        <w:t xml:space="preserve"> u </w:t>
      </w:r>
      <w:r w:rsidRPr="006203BF">
        <w:t>kterých je tato zkušenost požadována, rozumí činnost spočívající</w:t>
      </w:r>
      <w:r w:rsidR="00092CC9" w:rsidRPr="006203BF">
        <w:t xml:space="preserve"> v </w:t>
      </w:r>
      <w:r w:rsidRPr="006203BF">
        <w:t>provádění stavby</w:t>
      </w:r>
      <w:r w:rsidR="00092CC9" w:rsidRPr="006203BF">
        <w:t xml:space="preserve"> v </w:t>
      </w:r>
      <w:r w:rsidRPr="006203BF">
        <w:t>pozici zhotovitele ve funkci příslušného specialisty nebo ve funkci stavbyvedoucího nebo zástupce stavbyvedoucího nebo</w:t>
      </w:r>
      <w:r w:rsidR="00092CC9" w:rsidRPr="006203BF">
        <w:t xml:space="preserve"> v </w:t>
      </w:r>
      <w:r w:rsidRPr="006203BF">
        <w:t>obdobné (případně jinak nazvané) funkci při realizaci staveb, jež je</w:t>
      </w:r>
      <w:r w:rsidR="0060115D" w:rsidRPr="006203BF">
        <w:t xml:space="preserve"> z </w:t>
      </w:r>
      <w:r w:rsidRPr="006203BF">
        <w:t>hlediska věcné náplně práce</w:t>
      </w:r>
      <w:r w:rsidR="00845C50" w:rsidRPr="006203BF">
        <w:t xml:space="preserve"> a </w:t>
      </w:r>
      <w:r w:rsidRPr="006203BF">
        <w:t>odpovědnosti</w:t>
      </w:r>
      <w:r w:rsidR="00845C50" w:rsidRPr="006203BF">
        <w:t xml:space="preserve"> s </w:t>
      </w:r>
      <w:r w:rsidRPr="006203BF">
        <w:t xml:space="preserve">funkcí stavbyvedoucího nebo jeho zástupce srovnatelná. </w:t>
      </w:r>
    </w:p>
    <w:p w14:paraId="290F5ED9" w14:textId="0E3CE6E3" w:rsidR="0035531B" w:rsidRPr="006203BF" w:rsidRDefault="0035531B" w:rsidP="008B2021">
      <w:pPr>
        <w:pStyle w:val="Textbezslovn"/>
      </w:pPr>
      <w:r w:rsidRPr="006203BF">
        <w:rPr>
          <w:rStyle w:val="Tun9b"/>
        </w:rPr>
        <w:t>Zkušeností</w:t>
      </w:r>
      <w:r w:rsidR="00845C50" w:rsidRPr="006203BF">
        <w:rPr>
          <w:rStyle w:val="Tun9b"/>
        </w:rPr>
        <w:t xml:space="preserve"> s </w:t>
      </w:r>
      <w:r w:rsidRPr="006203BF">
        <w:rPr>
          <w:rStyle w:val="Tun9b"/>
        </w:rPr>
        <w:t>řízením realizace</w:t>
      </w:r>
      <w:r w:rsidRPr="006203BF">
        <w:t xml:space="preserve"> stavby nebo </w:t>
      </w:r>
      <w:r w:rsidRPr="006203BF">
        <w:rPr>
          <w:rStyle w:val="Tun9b"/>
        </w:rPr>
        <w:t>praxí</w:t>
      </w:r>
      <w:r w:rsidR="00092CC9" w:rsidRPr="006203BF">
        <w:rPr>
          <w:rStyle w:val="Tun9b"/>
        </w:rPr>
        <w:t xml:space="preserve"> v </w:t>
      </w:r>
      <w:r w:rsidRPr="006203BF">
        <w:rPr>
          <w:rStyle w:val="Tun9b"/>
        </w:rPr>
        <w:t>řízení</w:t>
      </w:r>
      <w:r w:rsidRPr="006203BF">
        <w:t xml:space="preserve"> provádění staveb se</w:t>
      </w:r>
      <w:r w:rsidR="00BB4AF2" w:rsidRPr="006203BF">
        <w:t xml:space="preserve"> u </w:t>
      </w:r>
      <w:r w:rsidRPr="006203BF">
        <w:t>příslušných členů odborného personálu,</w:t>
      </w:r>
      <w:r w:rsidR="00BB4AF2" w:rsidRPr="006203BF">
        <w:t xml:space="preserve"> u </w:t>
      </w:r>
      <w:r w:rsidRPr="006203BF">
        <w:t>kterých je tato zkušenost nebo praxe požadována, rozumí činnost spočívající</w:t>
      </w:r>
      <w:r w:rsidR="00092CC9" w:rsidRPr="006203BF">
        <w:t xml:space="preserve"> v </w:t>
      </w:r>
      <w:r w:rsidRPr="006203BF">
        <w:t>řízení provádění stavby</w:t>
      </w:r>
      <w:r w:rsidR="00092CC9" w:rsidRPr="006203BF">
        <w:t xml:space="preserve"> v </w:t>
      </w:r>
      <w:r w:rsidRPr="006203BF">
        <w:t>pozici zhotovitele ve funkci stavbyvedoucího nebo zástupce stavbyvedoucího nebo</w:t>
      </w:r>
      <w:r w:rsidR="00092CC9" w:rsidRPr="006203BF">
        <w:t xml:space="preserve"> v </w:t>
      </w:r>
      <w:r w:rsidRPr="006203BF">
        <w:t>obdobné (případně jinak nazvané) funkci při realizaci staveb, jež je</w:t>
      </w:r>
      <w:r w:rsidR="0060115D" w:rsidRPr="006203BF">
        <w:t xml:space="preserve"> z </w:t>
      </w:r>
      <w:r w:rsidRPr="006203BF">
        <w:t>hlediska věcné náplně práce</w:t>
      </w:r>
      <w:r w:rsidR="00845C50" w:rsidRPr="006203BF">
        <w:t xml:space="preserve"> a </w:t>
      </w:r>
      <w:r w:rsidRPr="006203BF">
        <w:t>odpovědnosti</w:t>
      </w:r>
      <w:r w:rsidR="00845C50" w:rsidRPr="006203BF">
        <w:t xml:space="preserve"> s </w:t>
      </w:r>
      <w:r w:rsidRPr="006203BF">
        <w:t xml:space="preserve">funkcí stavbyvedoucího nebo jeho zástupce srovnatelná. </w:t>
      </w:r>
    </w:p>
    <w:p w14:paraId="4DB68319" w14:textId="789C3A23" w:rsidR="0035531B" w:rsidRPr="006203BF" w:rsidRDefault="0035531B" w:rsidP="008B2021">
      <w:pPr>
        <w:pStyle w:val="Textbezslovn"/>
      </w:pPr>
      <w:r w:rsidRPr="006203BF">
        <w:t xml:space="preserve">Zadavatel výše </w:t>
      </w:r>
      <w:r w:rsidR="00C75F96" w:rsidRPr="006203BF">
        <w:t xml:space="preserve">u jednotlivých členů odborného personálu zhotovitele </w:t>
      </w:r>
      <w:r w:rsidRPr="006203BF">
        <w:t>stanovil maximální lhůtu, za kterou budou uznány zkušenosti příslušných členů odborného personálu</w:t>
      </w:r>
      <w:r w:rsidR="00845C50" w:rsidRPr="006203BF">
        <w:t xml:space="preserve"> </w:t>
      </w:r>
      <w:proofErr w:type="gramStart"/>
      <w:r w:rsidR="00845C50" w:rsidRPr="006203BF">
        <w:t>s </w:t>
      </w:r>
      <w:r w:rsidRPr="006203BF">
        <w:t xml:space="preserve"> řízením</w:t>
      </w:r>
      <w:proofErr w:type="gramEnd"/>
      <w:r w:rsidRPr="006203BF">
        <w:t xml:space="preserve"> realizace</w:t>
      </w:r>
      <w:r w:rsidR="00ED78D2" w:rsidRPr="006203BF">
        <w:t xml:space="preserve"> nebo</w:t>
      </w:r>
      <w:r w:rsidRPr="006203BF">
        <w:t xml:space="preserve"> realizací </w:t>
      </w:r>
      <w:r w:rsidR="00ED78D2" w:rsidRPr="006203BF">
        <w:t>stavby</w:t>
      </w:r>
      <w:r w:rsidRPr="006203BF">
        <w:t>.</w:t>
      </w:r>
      <w:r w:rsidR="00092CC9" w:rsidRPr="006203BF">
        <w:t xml:space="preserve"> </w:t>
      </w:r>
      <w:r w:rsidR="00EE2244" w:rsidRPr="006203BF">
        <w:t>V</w:t>
      </w:r>
      <w:r w:rsidR="00092CC9" w:rsidRPr="006203BF">
        <w:t> </w:t>
      </w:r>
      <w:r w:rsidRPr="006203BF">
        <w:t>této lhůtě tyto referenční stavby musely být dokončeny (mohly však být zahájeny dříve)</w:t>
      </w:r>
      <w:r w:rsidR="00D60552" w:rsidRPr="006203BF">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6203BF">
        <w:t xml:space="preserve">. </w:t>
      </w:r>
      <w:r w:rsidR="00D60552" w:rsidRPr="006203BF">
        <w:t>Dokončením se pro účely prokázání technické kvalifikace v tomto zadávacím řízení rozumí i uvedení díla, resp. poslední části</w:t>
      </w:r>
      <w:r w:rsidR="00E5555C" w:rsidRPr="006203BF">
        <w:t xml:space="preserve"> stavební práce</w:t>
      </w:r>
      <w:r w:rsidR="00D60552" w:rsidRPr="006203BF">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sidRPr="006203BF">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6203BF">
        <w:rPr>
          <w:rFonts w:ascii="Verdana" w:hAnsi="Verdana"/>
        </w:rPr>
        <w:t>zahájením zadávacího řízení</w:t>
      </w:r>
      <w:r w:rsidR="00C30F06" w:rsidRPr="006203BF">
        <w:rPr>
          <w:rFonts w:ascii="Verdana" w:hAnsi="Verdana" w:cs="Calibri"/>
        </w:rPr>
        <w:t>.</w:t>
      </w:r>
      <w:r w:rsidR="005F34EC" w:rsidRPr="006203BF">
        <w:rPr>
          <w:rFonts w:ascii="Verdana" w:hAnsi="Verdana" w:cs="Calibri"/>
        </w:rPr>
        <w:t xml:space="preserve"> Současně je třeba splnit</w:t>
      </w:r>
      <w:r w:rsidR="00AD2CE9" w:rsidRPr="006203BF">
        <w:rPr>
          <w:rFonts w:ascii="Verdana" w:hAnsi="Verdana" w:cs="Calibri"/>
        </w:rPr>
        <w:t xml:space="preserve"> i</w:t>
      </w:r>
      <w:r w:rsidR="005F34EC" w:rsidRPr="006203BF">
        <w:rPr>
          <w:rFonts w:ascii="Verdana" w:hAnsi="Verdana" w:cs="Calibri"/>
        </w:rPr>
        <w:t xml:space="preserve"> požadavky na délku zkušenosti </w:t>
      </w:r>
      <w:r w:rsidR="00691E7D" w:rsidRPr="006203BF">
        <w:rPr>
          <w:rFonts w:ascii="Verdana" w:hAnsi="Verdana" w:cs="Calibri"/>
        </w:rPr>
        <w:t>uveden</w:t>
      </w:r>
      <w:r w:rsidR="002E23B8" w:rsidRPr="006203BF">
        <w:rPr>
          <w:rFonts w:ascii="Verdana" w:hAnsi="Verdana" w:cs="Calibri"/>
        </w:rPr>
        <w:t>é</w:t>
      </w:r>
      <w:r w:rsidR="00691E7D" w:rsidRPr="006203BF">
        <w:rPr>
          <w:rFonts w:ascii="Verdana" w:hAnsi="Verdana" w:cs="Calibri"/>
        </w:rPr>
        <w:t xml:space="preserve"> </w:t>
      </w:r>
      <w:r w:rsidR="005F34EC" w:rsidRPr="006203BF">
        <w:rPr>
          <w:rFonts w:ascii="Verdana" w:hAnsi="Verdana" w:cs="Calibri"/>
        </w:rPr>
        <w:t xml:space="preserve">v dalším odstavci. </w:t>
      </w:r>
    </w:p>
    <w:p w14:paraId="6DD02EDF" w14:textId="77777777" w:rsidR="0035531B" w:rsidRPr="006203BF" w:rsidRDefault="0035531B" w:rsidP="008B2021">
      <w:pPr>
        <w:pStyle w:val="Textbezslovn"/>
      </w:pPr>
      <w:r w:rsidRPr="006203BF">
        <w:rPr>
          <w:rStyle w:val="Tun9b"/>
        </w:rPr>
        <w:t xml:space="preserve">Zadavatel uzná pouze takovou zkušenost člena odborného personálu, která </w:t>
      </w:r>
      <w:r w:rsidR="005F34EC" w:rsidRPr="006203BF">
        <w:rPr>
          <w:rStyle w:val="Tun9b"/>
        </w:rPr>
        <w:t>v </w:t>
      </w:r>
      <w:r w:rsidR="00515B63" w:rsidRPr="006203BF">
        <w:rPr>
          <w:rStyle w:val="Tun9b"/>
        </w:rPr>
        <w:t xml:space="preserve">požadovaném období </w:t>
      </w:r>
      <w:r w:rsidRPr="006203BF">
        <w:rPr>
          <w:rStyle w:val="Tun9b"/>
        </w:rPr>
        <w:t>trvala nejméně 12 měsíců</w:t>
      </w:r>
      <w:r w:rsidRPr="006203BF">
        <w:t>. Zkušenost člena odborného personálu lze splnit (posčítat)</w:t>
      </w:r>
      <w:r w:rsidR="0060115D" w:rsidRPr="006203BF">
        <w:t xml:space="preserve"> z </w:t>
      </w:r>
      <w:r w:rsidRPr="006203BF">
        <w:t xml:space="preserve">více referenčních zakázek/staveb, jednotlivá zkušenost na jedné zakázce však musela trvat nepřetržitě nejméně </w:t>
      </w:r>
      <w:r w:rsidR="00ED78D2" w:rsidRPr="006203BF">
        <w:rPr>
          <w:rStyle w:val="Tun9b"/>
        </w:rPr>
        <w:t>6</w:t>
      </w:r>
      <w:r w:rsidRPr="006203BF">
        <w:rPr>
          <w:rStyle w:val="Tun9b"/>
        </w:rPr>
        <w:t xml:space="preserve"> měsíc</w:t>
      </w:r>
      <w:r w:rsidR="00ED78D2" w:rsidRPr="006203BF">
        <w:rPr>
          <w:rStyle w:val="Tun9b"/>
        </w:rPr>
        <w:t>ů</w:t>
      </w:r>
      <w:r w:rsidRPr="006203BF">
        <w:t>. Zadavatel výslovně upozorňuje, že zkušenost člena odborného personálu bude uznána pouze tehdy, pokud se člen odborného personálu realizace dané stavby</w:t>
      </w:r>
      <w:r w:rsidR="00092CC9" w:rsidRPr="006203BF">
        <w:t xml:space="preserve"> v </w:t>
      </w:r>
      <w:r w:rsidRPr="006203BF">
        <w:t>požadovaném období řádně účastnil (nebude tedy uznána referenční zakázka/stavba, která sice byla dokončena</w:t>
      </w:r>
      <w:r w:rsidR="00092CC9" w:rsidRPr="006203BF">
        <w:t xml:space="preserve"> v </w:t>
      </w:r>
      <w:r w:rsidRPr="006203BF">
        <w:t>posledních 10 letech od zahájení zadávacího řízení, ale příslušný člen odborného personálu na její realizaci přestal působit více než 10 let před zahájením zadávacího řízení</w:t>
      </w:r>
      <w:r w:rsidR="00C30F06" w:rsidRPr="006203BF">
        <w:t xml:space="preserve">, </w:t>
      </w:r>
      <w:r w:rsidR="00C30F06" w:rsidRPr="006203BF">
        <w:rPr>
          <w:rFonts w:ascii="Verdana" w:hAnsi="Verdana"/>
        </w:rPr>
        <w:t>rovněž tak není možno pro účely splnění kvalifikace započítat ani tu část délky trvání zkušenosti spadající do období více jak 10 let před zahájením zadávacího řízení</w:t>
      </w:r>
      <w:r w:rsidRPr="006203BF">
        <w:t xml:space="preserve">).   </w:t>
      </w:r>
    </w:p>
    <w:p w14:paraId="66A30437" w14:textId="3E92BA04" w:rsidR="0035531B" w:rsidRPr="006203BF" w:rsidRDefault="0035531B" w:rsidP="008B2021">
      <w:pPr>
        <w:pStyle w:val="Textbezslovn"/>
      </w:pPr>
      <w:r w:rsidRPr="006203BF">
        <w:t>V případě, že je</w:t>
      </w:r>
      <w:r w:rsidR="00092CC9" w:rsidRPr="006203BF">
        <w:t xml:space="preserve"> v </w:t>
      </w:r>
      <w:r w:rsidRPr="006203BF">
        <w:t xml:space="preserve">seznamu členů odborného personálu dodavatele ve funkci </w:t>
      </w:r>
      <w:r w:rsidR="00A16653" w:rsidRPr="006203BF">
        <w:t>autorizovaného/</w:t>
      </w:r>
      <w:r w:rsidRPr="006203BF">
        <w:t>úředně oprávněného zeměměřického inženýra dodavatelem uvedeno za účelem prokázání kvalifikace více osob, zadavatel požaduje, aby každá</w:t>
      </w:r>
      <w:r w:rsidR="0060115D" w:rsidRPr="006203BF">
        <w:t xml:space="preserve"> z </w:t>
      </w:r>
      <w:r w:rsidRPr="006203BF">
        <w:t>těchto osob plně prokázala požadovanou zkušenost</w:t>
      </w:r>
      <w:r w:rsidR="00845C50" w:rsidRPr="006203BF">
        <w:t xml:space="preserve"> s </w:t>
      </w:r>
      <w:r w:rsidRPr="006203BF">
        <w:t>realizací stavby samostatně</w:t>
      </w:r>
      <w:r w:rsidR="00845C50" w:rsidRPr="006203BF">
        <w:t xml:space="preserve"> a </w:t>
      </w:r>
      <w:r w:rsidRPr="006203BF">
        <w:t xml:space="preserve">požadovaný rozsah </w:t>
      </w:r>
      <w:r w:rsidR="00A16653" w:rsidRPr="006203BF">
        <w:t>autorizace/</w:t>
      </w:r>
      <w:r w:rsidRPr="006203BF">
        <w:t>oprávnění pro ověřování výsledků zeměměřických činností byl prokázán těmito osobami</w:t>
      </w:r>
      <w:r w:rsidR="00092CC9" w:rsidRPr="006203BF">
        <w:t xml:space="preserve"> v </w:t>
      </w:r>
      <w:r w:rsidRPr="006203BF">
        <w:t>plném rozsahu společně, přičemž však postačuje, pokud každá osoba prokáže splnění požadovaného rozsahu alespoň zčásti (tj. postačuje prokázání např. jednou osobou</w:t>
      </w:r>
      <w:r w:rsidR="00092CC9" w:rsidRPr="006203BF">
        <w:t xml:space="preserve"> v </w:t>
      </w:r>
      <w:r w:rsidRPr="006203BF">
        <w:t>rozsahu písm. a)</w:t>
      </w:r>
      <w:r w:rsidR="00845C50" w:rsidRPr="006203BF">
        <w:t xml:space="preserve"> a </w:t>
      </w:r>
      <w:r w:rsidRPr="006203BF">
        <w:t>druhou osobou</w:t>
      </w:r>
      <w:r w:rsidR="00092CC9" w:rsidRPr="006203BF">
        <w:t xml:space="preserve"> v </w:t>
      </w:r>
      <w:r w:rsidRPr="006203BF">
        <w:t>rozsahu p</w:t>
      </w:r>
      <w:r w:rsidR="00BB4AF2" w:rsidRPr="006203BF">
        <w:t xml:space="preserve">ísm. c) </w:t>
      </w:r>
      <w:r w:rsidR="00A16653" w:rsidRPr="006203BF">
        <w:t xml:space="preserve">§ 16f odst. 1, resp. </w:t>
      </w:r>
      <w:r w:rsidR="00BB4AF2" w:rsidRPr="006203BF">
        <w:t>§ 13 odst. 1 zák. č. </w:t>
      </w:r>
      <w:r w:rsidRPr="006203BF">
        <w:t>200/1994 Sb.,</w:t>
      </w:r>
      <w:r w:rsidR="00092CC9" w:rsidRPr="006203BF">
        <w:t xml:space="preserve"> o </w:t>
      </w:r>
      <w:r w:rsidRPr="006203BF">
        <w:t>zeměměřictví</w:t>
      </w:r>
      <w:r w:rsidR="00845C50" w:rsidRPr="006203BF">
        <w:t xml:space="preserve"> a</w:t>
      </w:r>
      <w:r w:rsidR="00092CC9" w:rsidRPr="006203BF">
        <w:t xml:space="preserve"> o </w:t>
      </w:r>
      <w:r w:rsidRPr="006203BF">
        <w:t>změně</w:t>
      </w:r>
      <w:r w:rsidR="00845C50" w:rsidRPr="006203BF">
        <w:t xml:space="preserve"> </w:t>
      </w:r>
      <w:r w:rsidR="00845C50" w:rsidRPr="006203BF">
        <w:lastRenderedPageBreak/>
        <w:t>a </w:t>
      </w:r>
      <w:r w:rsidRPr="006203BF">
        <w:t>doplnění některých zákonů souvisejících</w:t>
      </w:r>
      <w:r w:rsidR="00845C50" w:rsidRPr="006203BF">
        <w:t xml:space="preserve"> s </w:t>
      </w:r>
      <w:r w:rsidRPr="006203BF">
        <w:t>jeho zavedením, ve znění pozdějších předpisů).</w:t>
      </w:r>
    </w:p>
    <w:p w14:paraId="16E59EB4" w14:textId="138CC052" w:rsidR="0035531B" w:rsidRPr="006203BF" w:rsidRDefault="0035531B" w:rsidP="008B2021">
      <w:pPr>
        <w:pStyle w:val="Textbezslovn"/>
      </w:pPr>
      <w:r w:rsidRPr="006203BF">
        <w:t>Seznam odborného personálu dodavatele zadavatel doporučuje předložit ve formě dle vzorového formuláře obsaženého</w:t>
      </w:r>
      <w:r w:rsidR="00092CC9" w:rsidRPr="006203BF">
        <w:t xml:space="preserve"> v </w:t>
      </w:r>
      <w:r w:rsidRPr="006203BF">
        <w:t>Příloze č. 5 těchto Pokynů</w:t>
      </w:r>
      <w:r w:rsidR="00845C50" w:rsidRPr="006203BF">
        <w:t xml:space="preserve"> a </w:t>
      </w:r>
      <w:r w:rsidRPr="006203BF">
        <w:t>profesní životopis každého člena odborného personálu dodavatele ve formě dle vzorového formuláře obsaženého</w:t>
      </w:r>
      <w:r w:rsidR="00092CC9" w:rsidRPr="006203BF">
        <w:t xml:space="preserve"> v </w:t>
      </w:r>
      <w:r w:rsidRPr="006203BF">
        <w:t>Příloze č. 6 těchto Pokynů. Praxi</w:t>
      </w:r>
      <w:r w:rsidR="00092CC9" w:rsidRPr="006203BF">
        <w:t xml:space="preserve"> v </w:t>
      </w:r>
      <w:r w:rsidRPr="006203BF">
        <w:t>požadovaném oboru</w:t>
      </w:r>
      <w:r w:rsidR="00845C50" w:rsidRPr="006203BF">
        <w:t xml:space="preserve"> a </w:t>
      </w:r>
      <w:r w:rsidRPr="006203BF">
        <w:t>zkušenosti</w:t>
      </w:r>
      <w:r w:rsidR="00845C50" w:rsidRPr="006203BF">
        <w:t xml:space="preserve"> s </w:t>
      </w:r>
      <w:r w:rsidRPr="006203BF">
        <w:t>řízením realizace</w:t>
      </w:r>
      <w:r w:rsidR="002B0E4A" w:rsidRPr="006203BF">
        <w:t xml:space="preserve"> nebo</w:t>
      </w:r>
      <w:r w:rsidRPr="006203BF">
        <w:t xml:space="preserve"> realizací </w:t>
      </w:r>
      <w:r w:rsidR="00E628BC" w:rsidRPr="006203BF">
        <w:t>stavby</w:t>
      </w:r>
      <w:r w:rsidR="00BB4AF2" w:rsidRPr="006203BF">
        <w:t xml:space="preserve"> u </w:t>
      </w:r>
      <w:r w:rsidRPr="006203BF">
        <w:t>členů odborného personálu,</w:t>
      </w:r>
      <w:r w:rsidR="00BB4AF2" w:rsidRPr="006203BF">
        <w:t xml:space="preserve"> u </w:t>
      </w:r>
      <w:r w:rsidRPr="006203BF">
        <w:t>kterých jsou takové zkušenosti</w:t>
      </w:r>
      <w:r w:rsidR="00845C50" w:rsidRPr="006203BF">
        <w:t xml:space="preserve"> a </w:t>
      </w:r>
      <w:r w:rsidRPr="006203BF">
        <w:t>praxe požadovány, dodavatel prokáže uvedením</w:t>
      </w:r>
      <w:r w:rsidR="00092CC9" w:rsidRPr="006203BF">
        <w:t xml:space="preserve"> v </w:t>
      </w:r>
      <w:r w:rsidRPr="006203BF">
        <w:t>příslušném sloupci</w:t>
      </w:r>
      <w:r w:rsidR="00092CC9" w:rsidRPr="006203BF">
        <w:t xml:space="preserve"> v </w:t>
      </w:r>
      <w:r w:rsidRPr="006203BF">
        <w:t>Příloze č. 5 těchto Pokynů</w:t>
      </w:r>
      <w:r w:rsidR="00845C50" w:rsidRPr="006203BF">
        <w:t xml:space="preserve"> a</w:t>
      </w:r>
      <w:r w:rsidR="00092CC9" w:rsidRPr="006203BF">
        <w:t xml:space="preserve"> v </w:t>
      </w:r>
      <w:r w:rsidRPr="006203BF">
        <w:t>profesním životopisu.</w:t>
      </w:r>
      <w:r w:rsidR="00092CC9" w:rsidRPr="006203BF">
        <w:t xml:space="preserve"> </w:t>
      </w:r>
      <w:r w:rsidR="00BB4AF2" w:rsidRPr="006203BF">
        <w:t>V</w:t>
      </w:r>
      <w:r w:rsidR="00092CC9" w:rsidRPr="006203BF">
        <w:t> </w:t>
      </w:r>
      <w:r w:rsidRPr="006203BF">
        <w:t>dokumentech předložených dodavatelem</w:t>
      </w:r>
      <w:r w:rsidR="00BC6D2B" w:rsidRPr="006203BF">
        <w:t xml:space="preserve"> k </w:t>
      </w:r>
      <w:r w:rsidRPr="006203BF">
        <w:t>prokázání technické kvalifikace dle čl. 8.6 těchto Pokynů musí být uvedeny veškeré informace nezbytné</w:t>
      </w:r>
      <w:r w:rsidR="00BC6D2B" w:rsidRPr="006203BF">
        <w:t xml:space="preserve"> k </w:t>
      </w:r>
      <w:r w:rsidRPr="006203BF">
        <w:t>posouzení splnění kvalifikace,</w:t>
      </w:r>
      <w:r w:rsidR="00845C50" w:rsidRPr="006203BF">
        <w:t xml:space="preserve"> a </w:t>
      </w:r>
      <w:r w:rsidRPr="006203BF">
        <w:t>to</w:t>
      </w:r>
      <w:r w:rsidR="00092CC9" w:rsidRPr="006203BF">
        <w:t xml:space="preserve"> v </w:t>
      </w:r>
      <w:r w:rsidRPr="006203BF">
        <w:t>rozsahu údajů stanovených</w:t>
      </w:r>
      <w:r w:rsidR="00092CC9" w:rsidRPr="006203BF">
        <w:t xml:space="preserve"> v </w:t>
      </w:r>
      <w:r w:rsidRPr="006203BF">
        <w:t>Příloze č. 5</w:t>
      </w:r>
      <w:r w:rsidR="00845C50" w:rsidRPr="006203BF">
        <w:t xml:space="preserve"> a </w:t>
      </w:r>
      <w:r w:rsidRPr="006203BF">
        <w:t>6 těchto Pokynů.</w:t>
      </w:r>
    </w:p>
    <w:p w14:paraId="02062860" w14:textId="5D88A556" w:rsidR="0035531B" w:rsidRPr="006203BF" w:rsidRDefault="0035531B" w:rsidP="008B2021">
      <w:pPr>
        <w:pStyle w:val="Textbezslovn"/>
      </w:pPr>
      <w:r w:rsidRPr="006203BF">
        <w:t>Zadavatel si vyhrazuje právo ověřit pravdivost údajů</w:t>
      </w:r>
      <w:r w:rsidR="00092CC9" w:rsidRPr="006203BF">
        <w:t xml:space="preserve"> o </w:t>
      </w:r>
      <w:r w:rsidRPr="006203BF">
        <w:t>zkušenostech členů odborného personálu, zejména, zda se členové odborného personálu na realizaci konkrétní referenční stavb</w:t>
      </w:r>
      <w:r w:rsidR="00527582" w:rsidRPr="006203BF">
        <w:t>y</w:t>
      </w:r>
      <w:r w:rsidRPr="006203BF">
        <w:t xml:space="preserve"> či zakáz</w:t>
      </w:r>
      <w:r w:rsidR="00527582" w:rsidRPr="006203BF">
        <w:t>ky</w:t>
      </w:r>
      <w:r w:rsidRPr="006203BF">
        <w:t xml:space="preserve"> skutečně podíleli. Za tímto účelem požaduje zadavatel</w:t>
      </w:r>
      <w:r w:rsidR="00092CC9" w:rsidRPr="006203BF">
        <w:t xml:space="preserve"> v </w:t>
      </w:r>
      <w:r w:rsidRPr="006203BF">
        <w:t>profesním životopisu příslušného člena odborného personálu uvést informace</w:t>
      </w:r>
      <w:r w:rsidR="00845C50" w:rsidRPr="006203BF">
        <w:t xml:space="preserve"> a </w:t>
      </w:r>
      <w:r w:rsidRPr="006203BF">
        <w:t>spojení na kontaktní osobu objednatele, pro něhož byla zakázka realizována.</w:t>
      </w:r>
    </w:p>
    <w:p w14:paraId="41479B34" w14:textId="77777777" w:rsidR="0035531B" w:rsidRPr="006203BF" w:rsidRDefault="0035531B" w:rsidP="008B2021">
      <w:pPr>
        <w:pStyle w:val="Textbezslovn"/>
      </w:pPr>
      <w:r w:rsidRPr="006203BF">
        <w:t>S ohledem na prevenci střetu zájmů při plnění veřejné zakázky zadavatel stanoví, že dodavatel není oprávněn prokázat splnění kvalifikace prostřednictvím zaměstnance či osoby</w:t>
      </w:r>
      <w:r w:rsidR="00092CC9" w:rsidRPr="006203BF">
        <w:t xml:space="preserve"> v </w:t>
      </w:r>
      <w:r w:rsidRPr="006203BF">
        <w:t>jiném vztahu</w:t>
      </w:r>
      <w:r w:rsidR="00BC6D2B" w:rsidRPr="006203BF">
        <w:t xml:space="preserve"> k </w:t>
      </w:r>
      <w:r w:rsidRPr="006203BF">
        <w:t>dodavateli, která je současně zaměstnancem zadavatele. Informace</w:t>
      </w:r>
      <w:r w:rsidR="00092CC9" w:rsidRPr="006203BF">
        <w:t xml:space="preserve"> o </w:t>
      </w:r>
      <w:r w:rsidRPr="006203BF">
        <w:t>této skutečnosti bude uvedena</w:t>
      </w:r>
      <w:r w:rsidR="00092CC9" w:rsidRPr="006203BF">
        <w:t xml:space="preserve"> v </w:t>
      </w:r>
      <w:r w:rsidRPr="006203BF">
        <w:t>profesním životopisu ve formě obsažené</w:t>
      </w:r>
      <w:r w:rsidR="00092CC9" w:rsidRPr="006203BF">
        <w:t xml:space="preserve"> v </w:t>
      </w:r>
      <w:r w:rsidRPr="006203BF">
        <w:t>Příloze č. 6 pod písm. l). Nesplnění této podmínky může být důvodem pro vyloučení dodavatele ze zadávacího řízení.</w:t>
      </w:r>
    </w:p>
    <w:p w14:paraId="7319F9CC" w14:textId="77777777" w:rsidR="0035531B" w:rsidRPr="006203BF" w:rsidRDefault="0035531B" w:rsidP="008B2021">
      <w:pPr>
        <w:pStyle w:val="Textbezslovn"/>
      </w:pPr>
      <w:r w:rsidRPr="006203BF">
        <w:t>V případě, že byla kvalifikace členů odborného personálu získána</w:t>
      </w:r>
      <w:r w:rsidR="00092CC9" w:rsidRPr="006203BF">
        <w:t xml:space="preserve"> v </w:t>
      </w:r>
      <w:r w:rsidRPr="006203BF">
        <w:t>zahraničí, prokazuje se</w:t>
      </w:r>
      <w:r w:rsidR="00092CC9" w:rsidRPr="006203BF">
        <w:t xml:space="preserve"> v </w:t>
      </w:r>
      <w:r w:rsidRPr="006203BF">
        <w:t>požadovaném rozsahu doklady vydanými podle právního řádu země, ve které byla získána.</w:t>
      </w:r>
    </w:p>
    <w:p w14:paraId="46910B22" w14:textId="4F587509" w:rsidR="0035531B" w:rsidRPr="006203BF" w:rsidRDefault="0035531B" w:rsidP="008B2021">
      <w:pPr>
        <w:pStyle w:val="Textbezslovn"/>
      </w:pPr>
      <w:r w:rsidRPr="006203BF">
        <w:t>Zadavatel požaduje, aby plnění veřejné zakázky bylo</w:t>
      </w:r>
      <w:r w:rsidR="00092CC9" w:rsidRPr="006203BF">
        <w:t xml:space="preserve"> v </w:t>
      </w:r>
      <w:r w:rsidRPr="006203BF">
        <w:t>příslušných funkcích jednotlivých členů odborného personálu poskytováno osobami, které dodavatel uvedl</w:t>
      </w:r>
      <w:r w:rsidR="00BC6D2B" w:rsidRPr="006203BF">
        <w:t xml:space="preserve"> k </w:t>
      </w:r>
      <w:r w:rsidRPr="006203BF">
        <w:t>prokázání technické kvalifikace. Pokud se po podání nabídky nebo</w:t>
      </w:r>
      <w:r w:rsidR="00092CC9" w:rsidRPr="006203BF">
        <w:t xml:space="preserve"> v </w:t>
      </w:r>
      <w:r w:rsidRPr="006203BF">
        <w:t>průběhu plnění veřejné zakázky některá</w:t>
      </w:r>
      <w:r w:rsidR="0060115D" w:rsidRPr="006203BF">
        <w:t xml:space="preserve"> z </w:t>
      </w:r>
      <w:r w:rsidRPr="006203BF">
        <w:t>osob odborného personálu změní, musí být za podmínek stanovených ZZVZ či Smlouvou nahrazena osobou, která rovněž splňuje zadavatelem stanovené požadavky na kvalifikační kritéria, tj. zejména minimálně požadovan</w:t>
      </w:r>
      <w:r w:rsidR="00DD7852" w:rsidRPr="006203BF">
        <w:t>ou</w:t>
      </w:r>
      <w:r w:rsidRPr="006203BF">
        <w:t xml:space="preserve"> praxi, zkušenosti, odbornou způsobilost</w:t>
      </w:r>
      <w:r w:rsidR="00845C50" w:rsidRPr="006203BF">
        <w:t xml:space="preserve"> a </w:t>
      </w:r>
      <w:r w:rsidRPr="006203BF">
        <w:t xml:space="preserve">požadavky na prevenci střetu zájmů.    </w:t>
      </w:r>
    </w:p>
    <w:p w14:paraId="4564F34A" w14:textId="4E97EC26" w:rsidR="0035531B" w:rsidRPr="006203BF" w:rsidRDefault="003849FA" w:rsidP="0035531B">
      <w:pPr>
        <w:pStyle w:val="Text1-1"/>
        <w:rPr>
          <w:rStyle w:val="Tun9b"/>
        </w:rPr>
      </w:pPr>
      <w:r w:rsidRPr="006203BF">
        <w:rPr>
          <w:rStyle w:val="Tun9b"/>
        </w:rPr>
        <w:t xml:space="preserve">Technická </w:t>
      </w:r>
      <w:proofErr w:type="gramStart"/>
      <w:r w:rsidRPr="006203BF">
        <w:rPr>
          <w:rStyle w:val="Tun9b"/>
        </w:rPr>
        <w:t>kvalifikace - p</w:t>
      </w:r>
      <w:r w:rsidR="0035531B" w:rsidRPr="006203BF">
        <w:rPr>
          <w:rStyle w:val="Tun9b"/>
        </w:rPr>
        <w:t>řehled</w:t>
      </w:r>
      <w:proofErr w:type="gramEnd"/>
      <w:r w:rsidR="0035531B" w:rsidRPr="006203BF">
        <w:rPr>
          <w:rStyle w:val="Tun9b"/>
        </w:rPr>
        <w:t xml:space="preserve"> technických zařízení</w:t>
      </w:r>
      <w:r w:rsidR="00AF0B01" w:rsidRPr="006203BF">
        <w:rPr>
          <w:rStyle w:val="Tun9b"/>
        </w:rPr>
        <w:t xml:space="preserve"> (strojů)</w:t>
      </w:r>
    </w:p>
    <w:p w14:paraId="4CD632DA" w14:textId="2EE77C65" w:rsidR="0035531B" w:rsidRPr="006203BF" w:rsidRDefault="0035531B" w:rsidP="008B2021">
      <w:pPr>
        <w:pStyle w:val="Textbezslovn"/>
      </w:pPr>
      <w:r w:rsidRPr="006203BF">
        <w:t>Zadavatel požaduje předložení přehledu technických zařízení</w:t>
      </w:r>
      <w:r w:rsidR="00AF0B01" w:rsidRPr="006203BF">
        <w:t xml:space="preserve"> (strojů)</w:t>
      </w:r>
      <w:r w:rsidRPr="006203BF">
        <w:t>, které bude mít dodavatel při plnění veřejné zakázky</w:t>
      </w:r>
      <w:r w:rsidR="00BC6D2B" w:rsidRPr="006203BF">
        <w:t xml:space="preserve"> k </w:t>
      </w:r>
      <w:r w:rsidRPr="006203BF">
        <w:t>dispozici. Z předloženého přehledu musí plynout, že dodavatel bude mít při plnění</w:t>
      </w:r>
      <w:r w:rsidR="00BC6D2B" w:rsidRPr="006203BF">
        <w:t xml:space="preserve"> k </w:t>
      </w:r>
      <w:r w:rsidRPr="006203BF">
        <w:t>dispozici následující zařízení</w:t>
      </w:r>
      <w:r w:rsidR="00283649" w:rsidRPr="006203BF">
        <w:t xml:space="preserve"> (stroje)</w:t>
      </w:r>
      <w:r w:rsidRPr="006203BF">
        <w:t>:</w:t>
      </w:r>
    </w:p>
    <w:tbl>
      <w:tblPr>
        <w:tblStyle w:val="Mkatabulky"/>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3731"/>
        <w:gridCol w:w="1425"/>
        <w:gridCol w:w="1495"/>
        <w:gridCol w:w="1253"/>
      </w:tblGrid>
      <w:tr w:rsidR="00AA709D" w:rsidRPr="006203BF" w14:paraId="74FF7D08" w14:textId="66E7A36B" w:rsidTr="000A2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3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069AE49" w14:textId="682D433D" w:rsidR="00AA709D" w:rsidRPr="006203BF" w:rsidRDefault="00AA709D" w:rsidP="00E20769">
            <w:pPr>
              <w:jc w:val="center"/>
            </w:pPr>
            <w:r w:rsidRPr="006203BF">
              <w:t>Zařízení (stroje):</w:t>
            </w:r>
          </w:p>
        </w:tc>
        <w:tc>
          <w:tcPr>
            <w:tcW w:w="1425"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14FFF3D" w14:textId="6427A399" w:rsidR="00AA709D" w:rsidRPr="006203BF"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6203BF">
              <w:t>Počet kusů:</w:t>
            </w:r>
          </w:p>
        </w:tc>
        <w:tc>
          <w:tcPr>
            <w:tcW w:w="1495"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48EFB59A" w14:textId="1ED878EF" w:rsidR="00AA709D" w:rsidRPr="006203BF" w:rsidRDefault="00AA709D" w:rsidP="00E20769">
            <w:pPr>
              <w:jc w:val="center"/>
              <w:cnfStyle w:val="100000000000" w:firstRow="1" w:lastRow="0" w:firstColumn="0" w:lastColumn="0" w:oddVBand="0" w:evenVBand="0" w:oddHBand="0" w:evenHBand="0" w:firstRowFirstColumn="0" w:firstRowLastColumn="0" w:lastRowFirstColumn="0" w:lastRowLastColumn="0"/>
            </w:pPr>
            <w:r w:rsidRPr="006203BF">
              <w:t>Požadované technické parametry (např. minimální výkon)</w:t>
            </w:r>
          </w:p>
        </w:tc>
        <w:tc>
          <w:tcPr>
            <w:tcW w:w="125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F753D99" w14:textId="33252162" w:rsidR="00AA709D" w:rsidRPr="006203BF" w:rsidRDefault="00AA709D" w:rsidP="00AA709D">
            <w:pPr>
              <w:jc w:val="center"/>
              <w:cnfStyle w:val="100000000000" w:firstRow="1" w:lastRow="0" w:firstColumn="0" w:lastColumn="0" w:oddVBand="0" w:evenVBand="0" w:oddHBand="0" w:evenHBand="0" w:firstRowFirstColumn="0" w:firstRowLastColumn="0" w:lastRowFirstColumn="0" w:lastRowLastColumn="0"/>
            </w:pPr>
            <w:r w:rsidRPr="006203BF">
              <w:t>Řídí se</w:t>
            </w:r>
            <w:r w:rsidR="00A97609" w:rsidRPr="006203BF">
              <w:t xml:space="preserve"> Pokynem SŽ PO-08/2022-GŘ (prozatímní)</w:t>
            </w:r>
          </w:p>
        </w:tc>
      </w:tr>
      <w:tr w:rsidR="002F70A8" w:rsidRPr="006203BF" w14:paraId="5A97AB5B" w14:textId="1458FD48" w:rsidTr="000A2060">
        <w:tc>
          <w:tcPr>
            <w:cnfStyle w:val="001000000000" w:firstRow="0" w:lastRow="0" w:firstColumn="1" w:lastColumn="0" w:oddVBand="0" w:evenVBand="0" w:oddHBand="0" w:evenHBand="0" w:firstRowFirstColumn="0" w:firstRowLastColumn="0" w:lastRowFirstColumn="0" w:lastRowLastColumn="0"/>
            <w:tcW w:w="3731" w:type="dxa"/>
            <w:shd w:val="clear" w:color="auto" w:fill="auto"/>
          </w:tcPr>
          <w:p w14:paraId="086C8CC1" w14:textId="38A0B2C3" w:rsidR="002F70A8" w:rsidRPr="006203BF" w:rsidRDefault="002F70A8" w:rsidP="002F70A8">
            <w:r w:rsidRPr="006203BF">
              <w:t>Dvoucestné kolejové rypadlo</w:t>
            </w:r>
            <w:r w:rsidR="000A2060">
              <w:t xml:space="preserve"> (bagr)</w:t>
            </w:r>
          </w:p>
        </w:tc>
        <w:tc>
          <w:tcPr>
            <w:tcW w:w="1425" w:type="dxa"/>
            <w:shd w:val="clear" w:color="auto" w:fill="auto"/>
            <w:vAlign w:val="center"/>
          </w:tcPr>
          <w:p w14:paraId="476075E5" w14:textId="4C75804D" w:rsidR="002F70A8" w:rsidRPr="006203BF" w:rsidRDefault="002F70A8" w:rsidP="002F70A8">
            <w:pPr>
              <w:jc w:val="center"/>
              <w:cnfStyle w:val="000000000000" w:firstRow="0" w:lastRow="0" w:firstColumn="0" w:lastColumn="0" w:oddVBand="0" w:evenVBand="0" w:oddHBand="0" w:evenHBand="0" w:firstRowFirstColumn="0" w:firstRowLastColumn="0" w:lastRowFirstColumn="0" w:lastRowLastColumn="0"/>
            </w:pPr>
            <w:r w:rsidRPr="006203BF">
              <w:t>2 ks</w:t>
            </w:r>
          </w:p>
        </w:tc>
        <w:tc>
          <w:tcPr>
            <w:tcW w:w="1495" w:type="dxa"/>
            <w:vAlign w:val="center"/>
          </w:tcPr>
          <w:p w14:paraId="15AC1624" w14:textId="580C618C" w:rsidR="002F70A8" w:rsidRPr="006203BF" w:rsidRDefault="002F70A8" w:rsidP="002F70A8">
            <w:pPr>
              <w:jc w:val="center"/>
              <w:cnfStyle w:val="000000000000" w:firstRow="0" w:lastRow="0" w:firstColumn="0" w:lastColumn="0" w:oddVBand="0" w:evenVBand="0" w:oddHBand="0" w:evenHBand="0" w:firstRowFirstColumn="0" w:firstRowLastColumn="0" w:lastRowFirstColumn="0" w:lastRowLastColumn="0"/>
            </w:pPr>
            <w:r w:rsidRPr="006203BF">
              <w:t>s minimálním výkonem 75</w:t>
            </w:r>
            <w:proofErr w:type="gramStart"/>
            <w:r w:rsidRPr="006203BF">
              <w:t>kW</w:t>
            </w:r>
            <w:r w:rsidR="000A2060">
              <w:t xml:space="preserve">,  </w:t>
            </w:r>
            <w:r w:rsidR="000A2060" w:rsidRPr="00223BBB">
              <w:rPr>
                <w:rFonts w:ascii="Verdana" w:hAnsi="Verdana"/>
                <w:szCs w:val="14"/>
              </w:rPr>
              <w:t>nosnost</w:t>
            </w:r>
            <w:proofErr w:type="gramEnd"/>
            <w:r w:rsidR="000A2060" w:rsidRPr="00223BBB">
              <w:rPr>
                <w:rFonts w:ascii="Verdana" w:hAnsi="Verdana"/>
                <w:szCs w:val="14"/>
              </w:rPr>
              <w:t xml:space="preserve"> rýpadla na kolejovém adaptéru min. 3,0 t při vyložení 3,0 m a 1,2 t při vyložení 6,0 m</w:t>
            </w:r>
          </w:p>
        </w:tc>
        <w:tc>
          <w:tcPr>
            <w:tcW w:w="1253" w:type="dxa"/>
            <w:vAlign w:val="center"/>
          </w:tcPr>
          <w:p w14:paraId="34F98009" w14:textId="7B42C051" w:rsidR="002F70A8" w:rsidRPr="006203BF" w:rsidRDefault="002F70A8" w:rsidP="002F70A8">
            <w:pPr>
              <w:jc w:val="center"/>
              <w:cnfStyle w:val="000000000000" w:firstRow="0" w:lastRow="0" w:firstColumn="0" w:lastColumn="0" w:oddVBand="0" w:evenVBand="0" w:oddHBand="0" w:evenHBand="0" w:firstRowFirstColumn="0" w:firstRowLastColumn="0" w:lastRowFirstColumn="0" w:lastRowLastColumn="0"/>
            </w:pPr>
            <w:r w:rsidRPr="006203BF">
              <w:t>ne</w:t>
            </w:r>
          </w:p>
        </w:tc>
      </w:tr>
      <w:tr w:rsidR="000A2060" w:rsidRPr="006203BF" w14:paraId="267305EF" w14:textId="44CF0181" w:rsidTr="000A2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795A1BF" w14:textId="746CDB68" w:rsidR="000A2060" w:rsidRPr="006203BF" w:rsidRDefault="000A2060" w:rsidP="000A2060">
            <w:pPr>
              <w:rPr>
                <w:b w:val="0"/>
              </w:rPr>
            </w:pPr>
            <w:r w:rsidRPr="00223BBB">
              <w:rPr>
                <w:rFonts w:ascii="Verdana" w:eastAsia="Verdana" w:hAnsi="Verdana" w:cs="Times New Roman"/>
                <w:b w:val="0"/>
                <w:szCs w:val="14"/>
              </w:rPr>
              <w:t>Automatická strojní podbíječka pro úpravu směrové a výškové polohy koleje a výhybek (v souladu s předpisem SŽ S3/1 v aktuální znění, kapitola III, článek 9, odstavec 5)</w:t>
            </w:r>
          </w:p>
        </w:tc>
        <w:tc>
          <w:tcPr>
            <w:tcW w:w="142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14:paraId="126ACE24" w14:textId="5DB4767C" w:rsidR="000A2060" w:rsidRPr="006203BF" w:rsidRDefault="000A2060" w:rsidP="000A2060">
            <w:pPr>
              <w:jc w:val="center"/>
              <w:cnfStyle w:val="010000000000" w:firstRow="0" w:lastRow="1" w:firstColumn="0" w:lastColumn="0" w:oddVBand="0" w:evenVBand="0" w:oddHBand="0" w:evenHBand="0" w:firstRowFirstColumn="0" w:firstRowLastColumn="0" w:lastRowFirstColumn="0" w:lastRowLastColumn="0"/>
              <w:rPr>
                <w:b w:val="0"/>
              </w:rPr>
            </w:pPr>
            <w:r w:rsidRPr="00223BBB">
              <w:rPr>
                <w:b w:val="0"/>
              </w:rPr>
              <w:t>1 ks</w:t>
            </w:r>
          </w:p>
        </w:tc>
        <w:tc>
          <w:tcPr>
            <w:tcW w:w="1495"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87749BA" w14:textId="77777777" w:rsidR="000A2060" w:rsidRPr="00223BBB" w:rsidRDefault="000A2060" w:rsidP="000A2060">
            <w:pPr>
              <w:keepNext/>
              <w:keepLines/>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Cs w:val="14"/>
              </w:rPr>
            </w:pPr>
            <w:r w:rsidRPr="00223BBB">
              <w:rPr>
                <w:rFonts w:ascii="Verdana" w:eastAsia="Verdana" w:hAnsi="Verdana" w:cs="Times New Roman"/>
                <w:b w:val="0"/>
                <w:szCs w:val="14"/>
              </w:rPr>
              <w:t>Výkon kolej - min. 300 m/h</w:t>
            </w:r>
          </w:p>
          <w:p w14:paraId="13546513" w14:textId="77777777" w:rsidR="000A2060" w:rsidRPr="00223BBB" w:rsidRDefault="000A2060" w:rsidP="000A2060">
            <w:pPr>
              <w:keepNext/>
              <w:keepLines/>
              <w:jc w:val="center"/>
              <w:cnfStyle w:val="010000000000" w:firstRow="0" w:lastRow="1" w:firstColumn="0" w:lastColumn="0" w:oddVBand="0" w:evenVBand="0" w:oddHBand="0" w:evenHBand="0" w:firstRowFirstColumn="0" w:firstRowLastColumn="0" w:lastRowFirstColumn="0" w:lastRowLastColumn="0"/>
              <w:rPr>
                <w:rFonts w:ascii="Verdana" w:eastAsia="Verdana" w:hAnsi="Verdana" w:cs="Times New Roman"/>
                <w:b w:val="0"/>
                <w:szCs w:val="14"/>
              </w:rPr>
            </w:pPr>
            <w:r w:rsidRPr="00223BBB">
              <w:rPr>
                <w:rFonts w:ascii="Verdana" w:eastAsia="Verdana" w:hAnsi="Verdana" w:cs="Times New Roman"/>
                <w:b w:val="0"/>
                <w:szCs w:val="14"/>
              </w:rPr>
              <w:t xml:space="preserve">Výkon výhybky – 1 </w:t>
            </w:r>
            <w:proofErr w:type="spellStart"/>
            <w:r w:rsidRPr="00223BBB">
              <w:rPr>
                <w:rFonts w:ascii="Verdana" w:eastAsia="Verdana" w:hAnsi="Verdana" w:cs="Times New Roman"/>
                <w:b w:val="0"/>
                <w:szCs w:val="14"/>
              </w:rPr>
              <w:t>v.j</w:t>
            </w:r>
            <w:proofErr w:type="spellEnd"/>
            <w:r w:rsidRPr="00223BBB">
              <w:rPr>
                <w:rFonts w:ascii="Verdana" w:eastAsia="Verdana" w:hAnsi="Verdana" w:cs="Times New Roman"/>
                <w:b w:val="0"/>
                <w:szCs w:val="14"/>
              </w:rPr>
              <w:t>./45 min</w:t>
            </w:r>
          </w:p>
          <w:p w14:paraId="1BFEC77C" w14:textId="6F3251C1" w:rsidR="000A2060" w:rsidRPr="006203BF" w:rsidRDefault="000A2060" w:rsidP="000A2060">
            <w:pPr>
              <w:jc w:val="center"/>
              <w:cnfStyle w:val="010000000000" w:firstRow="0" w:lastRow="1" w:firstColumn="0" w:lastColumn="0" w:oddVBand="0" w:evenVBand="0" w:oddHBand="0" w:evenHBand="0" w:firstRowFirstColumn="0" w:firstRowLastColumn="0" w:lastRowFirstColumn="0" w:lastRowLastColumn="0"/>
              <w:rPr>
                <w:b w:val="0"/>
              </w:rPr>
            </w:pPr>
          </w:p>
        </w:tc>
        <w:tc>
          <w:tcPr>
            <w:tcW w:w="1253"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479790B" w14:textId="4A6CB62C" w:rsidR="000A2060" w:rsidRPr="006203BF" w:rsidRDefault="000A2060" w:rsidP="000A2060">
            <w:pPr>
              <w:jc w:val="center"/>
              <w:cnfStyle w:val="010000000000" w:firstRow="0" w:lastRow="1" w:firstColumn="0" w:lastColumn="0" w:oddVBand="0" w:evenVBand="0" w:oddHBand="0" w:evenHBand="0" w:firstRowFirstColumn="0" w:firstRowLastColumn="0" w:lastRowFirstColumn="0" w:lastRowLastColumn="0"/>
              <w:rPr>
                <w:b w:val="0"/>
              </w:rPr>
            </w:pPr>
            <w:r w:rsidRPr="006203BF">
              <w:rPr>
                <w:b w:val="0"/>
              </w:rPr>
              <w:t>ano</w:t>
            </w:r>
          </w:p>
        </w:tc>
      </w:tr>
    </w:tbl>
    <w:p w14:paraId="2BAD88B1" w14:textId="77777777" w:rsidR="002F70A8" w:rsidRPr="006203BF" w:rsidRDefault="002F70A8" w:rsidP="002F70A8">
      <w:pPr>
        <w:pStyle w:val="Odrka1-1"/>
        <w:numPr>
          <w:ilvl w:val="0"/>
          <w:numId w:val="0"/>
        </w:numPr>
        <w:ind w:left="737"/>
      </w:pPr>
    </w:p>
    <w:p w14:paraId="770C92A0" w14:textId="77777777" w:rsidR="00D0586A" w:rsidRPr="006203BF" w:rsidRDefault="00D0586A" w:rsidP="00D0586A">
      <w:pPr>
        <w:pStyle w:val="Odrka1-1"/>
      </w:pPr>
      <w:r w:rsidRPr="006203BF">
        <w:lastRenderedPageBreak/>
        <w:t>dodavatel prokáže splnění tohoto kvalifikačního kritéria předložením čestného prohlášení. Vzor čestného prohlášení – přehledu technických zařízení (strojů) tvoří Přílohu č. 12 těchto Pokynů;</w:t>
      </w:r>
    </w:p>
    <w:p w14:paraId="3861F485" w14:textId="77777777" w:rsidR="00D0586A" w:rsidRPr="006203BF" w:rsidRDefault="00D0586A" w:rsidP="00D0586A">
      <w:pPr>
        <w:pStyle w:val="Odrka1-1"/>
      </w:pPr>
      <w:r w:rsidRPr="006203BF">
        <w:t>přílohou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 dle požadovaného časového harmonogramu postupu prací;</w:t>
      </w:r>
    </w:p>
    <w:p w14:paraId="20EE577A" w14:textId="77777777" w:rsidR="00D0586A" w:rsidRDefault="00D0586A" w:rsidP="00D0586A">
      <w:pPr>
        <w:pStyle w:val="Odrka1-1"/>
      </w:pPr>
      <w:r>
        <w:t>pro t</w:t>
      </w:r>
      <w:r w:rsidRPr="00631B58">
        <w:t xml:space="preserve">echnická zařízení, která se řídí Pokynem SŽ PO-08/2022-GŘ (prozatímní), Pokyn generálního ředitele k posuzování přípustnosti strojů a speciálních vozidel dodavatelů pro technologické využití při pracích na železničních drahách státní organizace Správa železnic, uvedená dodavatelem k prokázání splnění tohoto </w:t>
      </w:r>
      <w:proofErr w:type="gramStart"/>
      <w:r w:rsidRPr="00631B58">
        <w:t xml:space="preserve">požadavku, </w:t>
      </w:r>
      <w:r>
        <w:t xml:space="preserve"> musí</w:t>
      </w:r>
      <w:proofErr w:type="gramEnd"/>
      <w:r>
        <w:t xml:space="preserve"> být přílohou čestného prohlášení dále některý z níže uvedených dokladů:</w:t>
      </w:r>
    </w:p>
    <w:p w14:paraId="729EAFE5" w14:textId="77777777" w:rsidR="00D0586A" w:rsidRDefault="00D0586A" w:rsidP="00D0586A">
      <w:pPr>
        <w:pStyle w:val="Odrka1-1"/>
        <w:numPr>
          <w:ilvl w:val="0"/>
          <w:numId w:val="28"/>
        </w:numPr>
        <w:tabs>
          <w:tab w:val="clear" w:pos="1077"/>
          <w:tab w:val="num" w:pos="1701"/>
        </w:tabs>
        <w:ind w:firstLine="57"/>
      </w:pPr>
      <w:r>
        <w:t>Protokol o provedení provozní zkoušky konkrétního stroje (postačuje v prosté kopii), kterým je posouzena jeho přípustnost pro technologické využití na drahách zadavatele dle čl. 3.3 Pokynu generálního ředitele k posuzování přípustnosti strojů a speciálních vozidel dodavatelů pro technologické využití při pracích na železničních drahách státní organizace Správa železnic SŽ PO-08/2022-GŘ (prozatímní), jež je vnitřním předpisem zadavatele, nebo</w:t>
      </w:r>
    </w:p>
    <w:p w14:paraId="4CCED675" w14:textId="77777777" w:rsidR="00D0586A" w:rsidRDefault="00D0586A" w:rsidP="00D0586A">
      <w:pPr>
        <w:pStyle w:val="Odrka1-1"/>
        <w:numPr>
          <w:ilvl w:val="0"/>
          <w:numId w:val="28"/>
        </w:numPr>
        <w:tabs>
          <w:tab w:val="clear" w:pos="1077"/>
          <w:tab w:val="num" w:pos="1701"/>
        </w:tabs>
        <w:ind w:firstLine="57"/>
      </w:pPr>
      <w:r>
        <w:t xml:space="preserve">namísto Protokolu o provedení provozní zkoušky konkrétního stroje dodavatel předloží čestné prohlášení o platnosti Protokolu o provedení provozní zkoušky konkrétního stroje a splnění této podmínky ověří zadavatel v rámci své interní databáze na základě údajů uvedených dodavatelem </w:t>
      </w:r>
      <w:proofErr w:type="gramStart"/>
      <w:r>
        <w:t>v  přehledu</w:t>
      </w:r>
      <w:proofErr w:type="gramEnd"/>
      <w:r>
        <w:t xml:space="preserve"> technických zařízení (strojů), nebo</w:t>
      </w:r>
    </w:p>
    <w:p w14:paraId="0C69E07A" w14:textId="3606207E" w:rsidR="002F6BE4" w:rsidRPr="006203BF" w:rsidRDefault="00D0586A" w:rsidP="00D0586A">
      <w:pPr>
        <w:pStyle w:val="Odrka1-1"/>
        <w:rPr>
          <w:b/>
        </w:rPr>
      </w:pPr>
      <w:r>
        <w:t>v případě technického zařízení (stroje), pro něž zatím nebyl Protokol o provedení provozní zkoušky konkrétního 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rsidR="00AA709D" w:rsidRPr="006203BF">
        <w:t>.</w:t>
      </w:r>
      <w:r w:rsidR="00537562" w:rsidRPr="006203BF">
        <w:rPr>
          <w:rStyle w:val="Tun9b"/>
          <w:b w:val="0"/>
        </w:rPr>
        <w:t xml:space="preserve">  </w:t>
      </w:r>
    </w:p>
    <w:p w14:paraId="2E5C546B" w14:textId="3D45D2F4" w:rsidR="0035531B" w:rsidRPr="006203BF" w:rsidRDefault="0035531B" w:rsidP="0035531B">
      <w:pPr>
        <w:pStyle w:val="Text1-1"/>
        <w:rPr>
          <w:rStyle w:val="Tun9b"/>
        </w:rPr>
      </w:pPr>
      <w:r w:rsidRPr="006203BF">
        <w:rPr>
          <w:rStyle w:val="Tun9b"/>
        </w:rPr>
        <w:t>Další technická kvalifikace</w:t>
      </w:r>
    </w:p>
    <w:p w14:paraId="7404D775" w14:textId="1CE325CD" w:rsidR="0035531B" w:rsidRPr="006203BF" w:rsidRDefault="002F70A8" w:rsidP="0006499F">
      <w:pPr>
        <w:pStyle w:val="Textbezslovn"/>
      </w:pPr>
      <w:r w:rsidRPr="006203BF">
        <w:t>Neobsazeno.</w:t>
      </w:r>
    </w:p>
    <w:p w14:paraId="78CAA042" w14:textId="77777777" w:rsidR="0035531B" w:rsidRPr="006203BF" w:rsidRDefault="0035531B" w:rsidP="0035531B">
      <w:pPr>
        <w:pStyle w:val="Text1-1"/>
        <w:rPr>
          <w:rStyle w:val="Tun9b"/>
        </w:rPr>
      </w:pPr>
      <w:r w:rsidRPr="006203BF">
        <w:rPr>
          <w:rStyle w:val="Tun9b"/>
        </w:rPr>
        <w:t>Požadavek na prokázání kvalifikace poddodavatele</w:t>
      </w:r>
    </w:p>
    <w:p w14:paraId="1072EE74" w14:textId="353F47C0" w:rsidR="0035531B" w:rsidRPr="006203BF" w:rsidRDefault="0035531B" w:rsidP="0006499F">
      <w:pPr>
        <w:pStyle w:val="Textbezslovn"/>
      </w:pPr>
      <w:r w:rsidRPr="006203BF">
        <w:t>Zadavatel požaduje, aby dodavatel</w:t>
      </w:r>
      <w:r w:rsidR="00BB4AF2" w:rsidRPr="006203BF">
        <w:t xml:space="preserve"> u </w:t>
      </w:r>
      <w:r w:rsidRPr="006203BF">
        <w:t>těch poddodavatelů, kteří jsou dodavateli při podání nabídky známi</w:t>
      </w:r>
      <w:r w:rsidR="00845C50" w:rsidRPr="006203BF">
        <w:t xml:space="preserve"> a</w:t>
      </w:r>
      <w:r w:rsidR="00BB4AF2" w:rsidRPr="006203BF">
        <w:t xml:space="preserve"> u </w:t>
      </w:r>
      <w:r w:rsidRPr="006203BF">
        <w:t>kterých dodavatel současně předpokládá</w:t>
      </w:r>
      <w:r w:rsidR="00AA709D" w:rsidRPr="006203BF">
        <w:t>, že se budou podílet na plnění veřejné zakázky, tzn. i těch poddodavatelů, prostřednictvím kterých dodavatel neprokazuje splnění části kvalifikace</w:t>
      </w:r>
      <w:r w:rsidRPr="006203BF">
        <w:t>, předložil doklady prokazující:</w:t>
      </w:r>
    </w:p>
    <w:p w14:paraId="24328FF7" w14:textId="77777777" w:rsidR="0035531B" w:rsidRPr="006203BF" w:rsidRDefault="0035531B" w:rsidP="0006499F">
      <w:pPr>
        <w:pStyle w:val="Odrka1-1"/>
      </w:pPr>
      <w:r w:rsidRPr="006203BF">
        <w:t>základní způsobilost podle § 74 ZZVZ způsobem uvedeným</w:t>
      </w:r>
      <w:r w:rsidR="00092CC9" w:rsidRPr="006203BF">
        <w:t xml:space="preserve"> v </w:t>
      </w:r>
      <w:r w:rsidRPr="006203BF">
        <w:t>§ 75 ZZVZ či</w:t>
      </w:r>
      <w:r w:rsidR="00092CC9" w:rsidRPr="006203BF">
        <w:t xml:space="preserve"> v </w:t>
      </w:r>
      <w:r w:rsidRPr="006203BF">
        <w:t>§ 81 ZZVZ a</w:t>
      </w:r>
    </w:p>
    <w:p w14:paraId="42C9B692" w14:textId="77777777" w:rsidR="0035531B" w:rsidRPr="006203BF" w:rsidRDefault="0035531B" w:rsidP="0006499F">
      <w:pPr>
        <w:pStyle w:val="Odrka1-1"/>
      </w:pPr>
      <w:r w:rsidRPr="006203BF">
        <w:t>profesní způsobilost podle § 77 odst. 1 ZZVZ způsobem uvedeným</w:t>
      </w:r>
      <w:r w:rsidR="00092CC9" w:rsidRPr="006203BF">
        <w:t xml:space="preserve"> v </w:t>
      </w:r>
      <w:r w:rsidRPr="006203BF">
        <w:t>§ 77 odst. 1 ZZVZ či</w:t>
      </w:r>
      <w:r w:rsidR="00092CC9" w:rsidRPr="006203BF">
        <w:t xml:space="preserve"> v </w:t>
      </w:r>
      <w:r w:rsidRPr="006203BF">
        <w:t>§ 77 odst. 3 ZZVZ či</w:t>
      </w:r>
      <w:r w:rsidR="00092CC9" w:rsidRPr="006203BF">
        <w:t xml:space="preserve"> v </w:t>
      </w:r>
      <w:r w:rsidRPr="006203BF">
        <w:t>§ 81 ZZVZ.</w:t>
      </w:r>
    </w:p>
    <w:p w14:paraId="4F6DCF96" w14:textId="69A4FBF1" w:rsidR="0035531B" w:rsidRPr="006203BF" w:rsidRDefault="0035531B" w:rsidP="0006499F">
      <w:pPr>
        <w:pStyle w:val="Textbezslovn"/>
      </w:pPr>
      <w:r w:rsidRPr="006203BF">
        <w:t>Zadavatel může požadovat nahrazení poddodavatele, který neprokáže splnění zadavatelem požadovaných kritérií způsobilosti dle požadavků shora</w:t>
      </w:r>
      <w:r w:rsidR="00092CC9" w:rsidRPr="006203BF">
        <w:t xml:space="preserve"> v </w:t>
      </w:r>
      <w:r w:rsidRPr="006203BF">
        <w:t>tomto článku nebo</w:t>
      </w:r>
      <w:r w:rsidR="00BB4AF2" w:rsidRPr="006203BF">
        <w:t xml:space="preserve"> u </w:t>
      </w:r>
      <w:r w:rsidRPr="006203BF">
        <w:t xml:space="preserve">kterého zadavatel prokáže důvody jeho nezpůsobilosti podle § 48 odst. 5 ZZVZ. </w:t>
      </w:r>
    </w:p>
    <w:p w14:paraId="42C19172" w14:textId="77777777" w:rsidR="0035531B" w:rsidRPr="006203BF" w:rsidRDefault="0035531B" w:rsidP="0006499F">
      <w:pPr>
        <w:pStyle w:val="Textbezslovn"/>
      </w:pPr>
      <w:r w:rsidRPr="006203BF">
        <w:t>Zadavatel výslovně upozorňuje, že pokud se jedná</w:t>
      </w:r>
      <w:r w:rsidR="00092CC9" w:rsidRPr="006203BF">
        <w:t xml:space="preserve"> o </w:t>
      </w:r>
      <w:r w:rsidRPr="006203BF">
        <w:t>§ 48 odst. 5 písm. d) ZZVZ, za důvod nezpůsobilosti bude považováno to, že se poddodavatel dopustil</w:t>
      </w:r>
      <w:r w:rsidR="00092CC9" w:rsidRPr="006203BF">
        <w:t xml:space="preserve"> v </w:t>
      </w:r>
      <w:r w:rsidRPr="006203BF">
        <w:t>posledních 3 letech od zahájení zadávacího řízení závažných nebo dlouhodobých pochybení při plnění dřívějšího smluvního vztahu se zadavatelem, nebo</w:t>
      </w:r>
      <w:r w:rsidR="00845C50" w:rsidRPr="006203BF">
        <w:t xml:space="preserve"> s </w:t>
      </w:r>
      <w:r w:rsidRPr="006203BF">
        <w:t>jiným (nikoli pouze veřejným) zadavatelem, která vedla</w:t>
      </w:r>
      <w:r w:rsidR="00BC6D2B" w:rsidRPr="006203BF">
        <w:t xml:space="preserve"> k </w:t>
      </w:r>
      <w:r w:rsidRPr="006203BF">
        <w:t>vzniku škody, předčasnému ukončení smluvního vztahu nebo jiným srovnatelným sankcím.</w:t>
      </w:r>
    </w:p>
    <w:p w14:paraId="16F5A818" w14:textId="28547AE0" w:rsidR="0035531B" w:rsidRPr="006203BF" w:rsidRDefault="0035531B" w:rsidP="0006499F">
      <w:pPr>
        <w:pStyle w:val="Textbezslovn"/>
      </w:pPr>
      <w:r w:rsidRPr="006203BF">
        <w:lastRenderedPageBreak/>
        <w:t>Ve výše uveden</w:t>
      </w:r>
      <w:r w:rsidR="00950120" w:rsidRPr="006203BF">
        <w:t>ých</w:t>
      </w:r>
      <w:r w:rsidRPr="006203BF">
        <w:t xml:space="preserve"> případ</w:t>
      </w:r>
      <w:r w:rsidR="00950120" w:rsidRPr="006203BF">
        <w:t>ech</w:t>
      </w:r>
      <w:r w:rsidRPr="006203BF">
        <w:t xml:space="preserve"> musí dodavatel poddodavatele nahradit nejpozději do konce zadavatelem stanovené přiměřené lhůty. Tuto lhůtu může zadavatel prodloužit nebo prominout její zmeškání. Pokud nedojde</w:t>
      </w:r>
      <w:r w:rsidR="00BC6D2B" w:rsidRPr="006203BF">
        <w:t xml:space="preserve"> k </w:t>
      </w:r>
      <w:r w:rsidRPr="006203BF">
        <w:t>nahrazení poddodavatele</w:t>
      </w:r>
      <w:r w:rsidR="00845C50" w:rsidRPr="006203BF">
        <w:t xml:space="preserve"> a </w:t>
      </w:r>
      <w:r w:rsidRPr="006203BF">
        <w:t>zadávací řízení není do té doby ukončeno, zadavatel může účastníka zadávacího řízení vyloučit.</w:t>
      </w:r>
    </w:p>
    <w:p w14:paraId="693E66D9" w14:textId="77777777" w:rsidR="0035531B" w:rsidRPr="006203BF" w:rsidRDefault="0035531B" w:rsidP="0035531B">
      <w:pPr>
        <w:pStyle w:val="Text1-1"/>
        <w:rPr>
          <w:rStyle w:val="Tun9b"/>
        </w:rPr>
      </w:pPr>
      <w:r w:rsidRPr="006203BF">
        <w:rPr>
          <w:rStyle w:val="Tun9b"/>
        </w:rPr>
        <w:t>Obecně</w:t>
      </w:r>
      <w:r w:rsidR="00BC6D2B" w:rsidRPr="006203BF">
        <w:rPr>
          <w:rStyle w:val="Tun9b"/>
        </w:rPr>
        <w:t xml:space="preserve"> k </w:t>
      </w:r>
      <w:r w:rsidRPr="006203BF">
        <w:rPr>
          <w:rStyle w:val="Tun9b"/>
        </w:rPr>
        <w:t>prokazování splnění kvalifikace – doklady</w:t>
      </w:r>
      <w:r w:rsidR="00092CC9" w:rsidRPr="006203BF">
        <w:rPr>
          <w:rStyle w:val="Tun9b"/>
        </w:rPr>
        <w:t xml:space="preserve"> o </w:t>
      </w:r>
      <w:r w:rsidRPr="006203BF">
        <w:rPr>
          <w:rStyle w:val="Tun9b"/>
        </w:rPr>
        <w:t>kvalifikaci</w:t>
      </w:r>
    </w:p>
    <w:p w14:paraId="19FC93A3" w14:textId="7576D014" w:rsidR="0035531B" w:rsidRPr="006203BF" w:rsidRDefault="0035531B" w:rsidP="0006499F">
      <w:pPr>
        <w:pStyle w:val="Textbezslovn"/>
      </w:pPr>
      <w:r w:rsidRPr="006203BF">
        <w:t>Dodavatel je povinen předložit doklady</w:t>
      </w:r>
      <w:r w:rsidR="00BC6D2B" w:rsidRPr="006203BF">
        <w:t xml:space="preserve"> k </w:t>
      </w:r>
      <w:r w:rsidRPr="006203BF">
        <w:t>prokázání kvalifikace</w:t>
      </w:r>
      <w:r w:rsidR="00092CC9" w:rsidRPr="006203BF">
        <w:t xml:space="preserve"> v </w:t>
      </w:r>
      <w:r w:rsidRPr="006203BF">
        <w:t>nabídce</w:t>
      </w:r>
      <w:r w:rsidR="00C065C2" w:rsidRPr="006203BF">
        <w:t>, není-li v těchto Pokynech výslovně stanoveno jinak</w:t>
      </w:r>
      <w:r w:rsidRPr="006203BF">
        <w:t>. Pokud dodavatel není</w:t>
      </w:r>
      <w:r w:rsidR="0060115D" w:rsidRPr="006203BF">
        <w:t xml:space="preserve"> z </w:t>
      </w:r>
      <w:r w:rsidRPr="006203BF">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rsidRPr="006203BF">
        <w:t xml:space="preserve"> o </w:t>
      </w:r>
      <w:r w:rsidRPr="006203BF">
        <w:t>prokázání jeho kvalifikace,</w:t>
      </w:r>
      <w:r w:rsidR="00845C50" w:rsidRPr="006203BF">
        <w:t xml:space="preserve"> a </w:t>
      </w:r>
      <w:r w:rsidRPr="006203BF">
        <w:t>to i prostřednictvím jiné osoby, nahrazující doklady vydané orgány veřejné správy nebo třetími stranami na formuláři zpřístupněném</w:t>
      </w:r>
      <w:r w:rsidR="00092CC9" w:rsidRPr="006203BF">
        <w:t xml:space="preserve"> v </w:t>
      </w:r>
      <w:r w:rsidRPr="006203BF">
        <w:t>informačním systému e-</w:t>
      </w:r>
      <w:proofErr w:type="spellStart"/>
      <w:r w:rsidRPr="006203BF">
        <w:t>Certis</w:t>
      </w:r>
      <w:proofErr w:type="spellEnd"/>
      <w:r w:rsidRPr="006203BF">
        <w:t xml:space="preserve">. </w:t>
      </w:r>
      <w:r w:rsidRPr="006203BF">
        <w:rPr>
          <w:rStyle w:val="Tun9b"/>
        </w:rPr>
        <w:t>Dodavatel není oprávněn nahradit předložení požadovaných dokladů</w:t>
      </w:r>
      <w:r w:rsidR="009122F2" w:rsidRPr="006203BF">
        <w:rPr>
          <w:rStyle w:val="Tun9b"/>
        </w:rPr>
        <w:t xml:space="preserve"> písemným</w:t>
      </w:r>
      <w:r w:rsidRPr="006203BF">
        <w:rPr>
          <w:rStyle w:val="Tun9b"/>
        </w:rPr>
        <w:t xml:space="preserve"> čestným prohlášením,</w:t>
      </w:r>
      <w:r w:rsidR="00845C50" w:rsidRPr="006203BF">
        <w:rPr>
          <w:rStyle w:val="Tun9b"/>
        </w:rPr>
        <w:t xml:space="preserve"> s </w:t>
      </w:r>
      <w:r w:rsidRPr="006203BF">
        <w:rPr>
          <w:rStyle w:val="Tun9b"/>
        </w:rPr>
        <w:t>výjimkou jednotného evropského osvědčení</w:t>
      </w:r>
      <w:r w:rsidR="00845C50" w:rsidRPr="006203BF">
        <w:rPr>
          <w:rStyle w:val="Tun9b"/>
        </w:rPr>
        <w:t xml:space="preserve"> a </w:t>
      </w:r>
      <w:r w:rsidRPr="006203BF">
        <w:rPr>
          <w:rStyle w:val="Tun9b"/>
        </w:rPr>
        <w:t>postupu dle § 45 odst. 3 ZZVZ</w:t>
      </w:r>
      <w:r w:rsidR="00092CC9" w:rsidRPr="006203BF">
        <w:rPr>
          <w:rStyle w:val="Tun9b"/>
        </w:rPr>
        <w:t xml:space="preserve"> v </w:t>
      </w:r>
      <w:r w:rsidRPr="006203BF">
        <w:rPr>
          <w:rStyle w:val="Tun9b"/>
        </w:rPr>
        <w:t>případě, že se podle příslušného právního řádu požadovaný doklad nevydává.</w:t>
      </w:r>
      <w:r w:rsidRPr="006203BF">
        <w:t xml:space="preserve"> </w:t>
      </w:r>
    </w:p>
    <w:p w14:paraId="09B890E9" w14:textId="58BB0F39" w:rsidR="0035531B" w:rsidRPr="006203BF" w:rsidRDefault="0035531B" w:rsidP="0006499F">
      <w:pPr>
        <w:pStyle w:val="Textbezslovn"/>
      </w:pPr>
      <w:r w:rsidRPr="006203BF">
        <w:t>Dodavatelé</w:t>
      </w:r>
      <w:r w:rsidR="00092CC9" w:rsidRPr="006203BF">
        <w:t xml:space="preserve"> v </w:t>
      </w:r>
      <w:r w:rsidRPr="006203BF">
        <w:t>nabídkách předkládají prosté kopie dokladů prokazujících splnění kvalifikace.</w:t>
      </w:r>
      <w:r w:rsidR="009D4FAE" w:rsidRPr="006203BF">
        <w:t xml:space="preserve"> Tím není dotčeno právo Zadavatele požadovat předložení originálů nebo úředně ověřených kopií dokladů postupem dle § 46 odst. 1 ZZVZ</w:t>
      </w:r>
      <w:r w:rsidR="00A43986" w:rsidRPr="006203BF">
        <w:t>.</w:t>
      </w:r>
      <w:r w:rsidR="009D4FAE" w:rsidRPr="006203BF">
        <w:t xml:space="preserve"> </w:t>
      </w:r>
      <w:r w:rsidRPr="006203BF">
        <w:t xml:space="preserve"> Dodavatel není povinen předložit zadavateli doklady osvědčující skutečnosti obsažené</w:t>
      </w:r>
      <w:r w:rsidR="00092CC9" w:rsidRPr="006203BF">
        <w:t xml:space="preserve"> v </w:t>
      </w:r>
      <w:r w:rsidRPr="006203BF">
        <w:t>jednotném evropském osvědčení pro veřejné zakázky, pokud zadavateli sdělí, že mu je již předložil</w:t>
      </w:r>
      <w:r w:rsidR="00092CC9" w:rsidRPr="006203BF">
        <w:t xml:space="preserve"> v </w:t>
      </w:r>
      <w:r w:rsidRPr="006203BF">
        <w:t>předchozím zadávacím řízení.</w:t>
      </w:r>
      <w:r w:rsidR="00092CC9" w:rsidRPr="006203BF">
        <w:t xml:space="preserve"> </w:t>
      </w:r>
      <w:r w:rsidR="00EE2244" w:rsidRPr="006203BF">
        <w:t>V</w:t>
      </w:r>
      <w:r w:rsidR="00092CC9" w:rsidRPr="006203BF">
        <w:t> </w:t>
      </w:r>
      <w:r w:rsidRPr="006203BF">
        <w:t>takovém případě dodavatel zadavateli současně sdělí název či jinou identifikaci tohoto předchozího zadávacího řízení.</w:t>
      </w:r>
    </w:p>
    <w:p w14:paraId="089BF312" w14:textId="327E70B6" w:rsidR="0035531B" w:rsidRPr="006203BF" w:rsidRDefault="0035531B" w:rsidP="009757CB">
      <w:pPr>
        <w:pStyle w:val="Textbezslovn"/>
        <w:ind w:left="709"/>
      </w:pPr>
      <w:r w:rsidRPr="006203BF">
        <w:t xml:space="preserve">Doklady prokazující základní způsobilost podle </w:t>
      </w:r>
      <w:r w:rsidR="7F944CBD" w:rsidRPr="006203BF">
        <w:t xml:space="preserve">§ </w:t>
      </w:r>
      <w:r w:rsidRPr="006203BF">
        <w:t>7</w:t>
      </w:r>
      <w:r w:rsidR="009D4FAE" w:rsidRPr="006203BF">
        <w:t>4</w:t>
      </w:r>
      <w:r w:rsidRPr="006203BF">
        <w:t xml:space="preserve"> ZZVZ musí prokazovat splnění požadovaného kritéria způsobilosti nejpozději</w:t>
      </w:r>
      <w:r w:rsidR="00092CC9" w:rsidRPr="006203BF">
        <w:t xml:space="preserve"> v </w:t>
      </w:r>
      <w:r w:rsidRPr="006203BF">
        <w:t xml:space="preserve">době 3 měsíců přede dnem zahájení zadávacího řízení. </w:t>
      </w:r>
    </w:p>
    <w:p w14:paraId="61C8A465" w14:textId="77777777" w:rsidR="0035531B" w:rsidRPr="006203BF" w:rsidRDefault="0035531B" w:rsidP="0006499F">
      <w:pPr>
        <w:pStyle w:val="Textbezslovn"/>
      </w:pPr>
      <w:r w:rsidRPr="006203BF">
        <w:t>Doklady</w:t>
      </w:r>
      <w:r w:rsidR="00BC6D2B" w:rsidRPr="006203BF">
        <w:t xml:space="preserve"> k </w:t>
      </w:r>
      <w:r w:rsidRPr="006203BF">
        <w:t>prokázání profesní způsobilosti dodavatel</w:t>
      </w:r>
      <w:r w:rsidR="00092CC9" w:rsidRPr="006203BF">
        <w:t xml:space="preserve"> v </w:t>
      </w:r>
      <w:r w:rsidRPr="006203BF">
        <w:t>rámci nabídky nemusí předložit, pokud právní předpisy</w:t>
      </w:r>
      <w:r w:rsidR="00092CC9" w:rsidRPr="006203BF">
        <w:t xml:space="preserve"> v </w:t>
      </w:r>
      <w:r w:rsidRPr="006203BF">
        <w:t xml:space="preserve">zemi jeho sídla obdobnou profesní způsobilost nevyžadují. </w:t>
      </w:r>
    </w:p>
    <w:p w14:paraId="6957B2FF" w14:textId="77777777" w:rsidR="0035531B" w:rsidRPr="006203BF" w:rsidRDefault="0035531B" w:rsidP="0006499F">
      <w:pPr>
        <w:pStyle w:val="Textbezslovn"/>
      </w:pPr>
      <w:r w:rsidRPr="006203BF">
        <w:t>Splnění kvalifikace může dodavatel prokázat také předložením výpisu ze seznamu kvalifikovaných dodavatelů</w:t>
      </w:r>
      <w:r w:rsidR="00092CC9" w:rsidRPr="006203BF">
        <w:t xml:space="preserve"> v </w:t>
      </w:r>
      <w:r w:rsidRPr="006203BF">
        <w:t>souladu</w:t>
      </w:r>
      <w:r w:rsidR="00845C50" w:rsidRPr="006203BF">
        <w:t xml:space="preserve"> a </w:t>
      </w:r>
      <w:r w:rsidRPr="006203BF">
        <w:t>za podmínek stanovených</w:t>
      </w:r>
      <w:r w:rsidR="00092CC9" w:rsidRPr="006203BF">
        <w:t xml:space="preserve"> v </w:t>
      </w:r>
      <w:r w:rsidRPr="006203BF">
        <w:t>§ 226</w:t>
      </w:r>
      <w:r w:rsidR="00845C50" w:rsidRPr="006203BF">
        <w:t xml:space="preserve"> a </w:t>
      </w:r>
      <w:r w:rsidRPr="006203BF">
        <w:t>násl. ZZVZ nebo předložením platného certifikátu vydaného</w:t>
      </w:r>
      <w:r w:rsidR="00092CC9" w:rsidRPr="006203BF">
        <w:t xml:space="preserve"> v </w:t>
      </w:r>
      <w:r w:rsidRPr="006203BF">
        <w:t>rámci systému certifikovaných dodavatelů</w:t>
      </w:r>
      <w:r w:rsidR="00092CC9" w:rsidRPr="006203BF">
        <w:t xml:space="preserve"> v </w:t>
      </w:r>
      <w:r w:rsidRPr="006203BF">
        <w:t>souladu</w:t>
      </w:r>
      <w:r w:rsidR="00845C50" w:rsidRPr="006203BF">
        <w:t xml:space="preserve"> a </w:t>
      </w:r>
      <w:r w:rsidRPr="006203BF">
        <w:t>za podmínek stanovených</w:t>
      </w:r>
      <w:r w:rsidR="00092CC9" w:rsidRPr="006203BF">
        <w:t xml:space="preserve"> v </w:t>
      </w:r>
      <w:r w:rsidRPr="006203BF">
        <w:t xml:space="preserve">§ 233 </w:t>
      </w:r>
      <w:r w:rsidR="00845C50" w:rsidRPr="006203BF">
        <w:t>a </w:t>
      </w:r>
      <w:r w:rsidRPr="006203BF">
        <w:t>násl. ZZVZ. Výpis ze seznamu kvalifikovaných dodavatelů nesmí být</w:t>
      </w:r>
      <w:r w:rsidR="00BC6D2B" w:rsidRPr="006203BF">
        <w:t xml:space="preserve"> k </w:t>
      </w:r>
      <w:r w:rsidRPr="006203BF">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rsidRPr="006203BF">
        <w:t xml:space="preserve"> z </w:t>
      </w:r>
      <w:r w:rsidRPr="006203BF">
        <w:t>jiného členského státu Evropské unie, Evropského hospodářského prostoru nebo Švýcarské konfederace,</w:t>
      </w:r>
      <w:r w:rsidR="00092CC9" w:rsidRPr="006203BF">
        <w:t xml:space="preserve"> v </w:t>
      </w:r>
      <w:r w:rsidRPr="006203BF">
        <w:t>němž má dodavatel sídlo,</w:t>
      </w:r>
      <w:r w:rsidR="00845C50" w:rsidRPr="006203BF">
        <w:t xml:space="preserve"> a </w:t>
      </w:r>
      <w:r w:rsidRPr="006203BF">
        <w:t>které je obdobou výpisu ze seznamu kvalifikovaných dodavatelů nebo obdobou certifikátu vydaného</w:t>
      </w:r>
      <w:r w:rsidR="00092CC9" w:rsidRPr="006203BF">
        <w:t xml:space="preserve"> v </w:t>
      </w:r>
      <w:r w:rsidRPr="006203BF">
        <w:t>rámci systému certifikovaných dodavatelů. Zadavatel výslovně uvádí, že pokud dodavatel předloží zadavateli výpis ze seznamu kvalifikovaných dodavatelů nebo certifikát vydaný</w:t>
      </w:r>
      <w:r w:rsidR="00092CC9" w:rsidRPr="006203BF">
        <w:t xml:space="preserve"> v </w:t>
      </w:r>
      <w:r w:rsidRPr="006203BF">
        <w:t>rámci systému certifikovaných dodavatelů, není dodavatel povinen ve své nabídce předkládat doklady prokazující splnění kvalifikace</w:t>
      </w:r>
      <w:r w:rsidR="00092CC9" w:rsidRPr="006203BF">
        <w:t xml:space="preserve"> v </w:t>
      </w:r>
      <w:r w:rsidRPr="006203BF">
        <w:t>tom rozsahu,</w:t>
      </w:r>
      <w:r w:rsidR="00092CC9" w:rsidRPr="006203BF">
        <w:t xml:space="preserve"> v </w:t>
      </w:r>
      <w:r w:rsidRPr="006203BF">
        <w:t xml:space="preserve">němž výpis ze seznamu nebo certifikát pokrývají požadavky zadavatele na prokázání splnění kvalifikačních předpokladů. </w:t>
      </w:r>
    </w:p>
    <w:p w14:paraId="647AC796" w14:textId="77777777" w:rsidR="0035531B" w:rsidRPr="006203BF" w:rsidRDefault="0035531B" w:rsidP="0006499F">
      <w:pPr>
        <w:pStyle w:val="Textbezslovn"/>
      </w:pPr>
      <w:r w:rsidRPr="006203BF">
        <w:t>V případě, že byla kvalifikace získaná</w:t>
      </w:r>
      <w:r w:rsidR="00092CC9" w:rsidRPr="006203BF">
        <w:t xml:space="preserve"> v </w:t>
      </w:r>
      <w:r w:rsidRPr="006203BF">
        <w:t>zahraničí, prokazuje se</w:t>
      </w:r>
      <w:r w:rsidR="00092CC9" w:rsidRPr="006203BF">
        <w:t xml:space="preserve"> v </w:t>
      </w:r>
      <w:r w:rsidRPr="006203BF">
        <w:t xml:space="preserve">požadovaném rozsahu doklady vydanými podle právního řádu země, ve které byla získána. </w:t>
      </w:r>
    </w:p>
    <w:p w14:paraId="5547B55C" w14:textId="77777777" w:rsidR="0035531B" w:rsidRPr="006203BF" w:rsidRDefault="0035531B" w:rsidP="0006499F">
      <w:pPr>
        <w:pStyle w:val="Textbezslovn"/>
      </w:pPr>
      <w:r w:rsidRPr="006203BF">
        <w:t>Potvrzení pro daňové nedoplatky zahraničních dodavatelů</w:t>
      </w:r>
      <w:r w:rsidR="00092CC9" w:rsidRPr="006203BF">
        <w:t xml:space="preserve"> v </w:t>
      </w:r>
      <w:r w:rsidRPr="006203BF">
        <w:t>ČR vydává Finanční úřad pro Prahu 1</w:t>
      </w:r>
      <w:r w:rsidR="00845C50" w:rsidRPr="006203BF">
        <w:t xml:space="preserve"> a </w:t>
      </w:r>
      <w:r w:rsidRPr="006203BF">
        <w:t>potvrzení pro nedoplatky zahraničních dodavatelů</w:t>
      </w:r>
      <w:r w:rsidR="00092CC9" w:rsidRPr="006203BF">
        <w:t xml:space="preserve"> v </w:t>
      </w:r>
      <w:r w:rsidRPr="006203BF">
        <w:t>ČR na pojistném</w:t>
      </w:r>
      <w:r w:rsidR="00845C50" w:rsidRPr="006203BF">
        <w:t xml:space="preserve"> a </w:t>
      </w:r>
      <w:r w:rsidRPr="006203BF">
        <w:t>na penále na sociální zabezpečení</w:t>
      </w:r>
      <w:r w:rsidR="00845C50" w:rsidRPr="006203BF">
        <w:t xml:space="preserve"> a </w:t>
      </w:r>
      <w:r w:rsidRPr="006203BF">
        <w:t>příspěvku na státní politiku zaměstnanosti vydává Pražská správa sociálního zabezpečení.</w:t>
      </w:r>
    </w:p>
    <w:p w14:paraId="3B056B88" w14:textId="77777777" w:rsidR="0035531B" w:rsidRPr="006203BF" w:rsidRDefault="0035531B" w:rsidP="006166EF">
      <w:pPr>
        <w:pStyle w:val="Text1-1"/>
        <w:rPr>
          <w:rStyle w:val="Tun9b"/>
        </w:rPr>
      </w:pPr>
      <w:r w:rsidRPr="006203BF">
        <w:rPr>
          <w:rStyle w:val="Tun9b"/>
        </w:rPr>
        <w:lastRenderedPageBreak/>
        <w:t>Doložení podmínek účasti zahraničními osobami podle zvláštních právních předpisů:</w:t>
      </w:r>
    </w:p>
    <w:p w14:paraId="59FB0377" w14:textId="5AC2491A" w:rsidR="0035531B" w:rsidRPr="006203BF" w:rsidRDefault="0035531B" w:rsidP="0006499F">
      <w:pPr>
        <w:pStyle w:val="Textbezslovn"/>
      </w:pPr>
      <w:r w:rsidRPr="006203BF">
        <w:t>Od zahraničních osob bude požadováno předložení dokladu</w:t>
      </w:r>
      <w:r w:rsidR="00092CC9" w:rsidRPr="006203BF">
        <w:t xml:space="preserve"> o </w:t>
      </w:r>
      <w:r w:rsidRPr="006203BF">
        <w:t>odborné způsobilosti</w:t>
      </w:r>
      <w:r w:rsidR="00092CC9" w:rsidRPr="006203BF">
        <w:t xml:space="preserve"> v </w:t>
      </w:r>
      <w:r w:rsidRPr="006203BF">
        <w:t>příslušném oboru vydávaného</w:t>
      </w:r>
      <w:r w:rsidR="00092CC9" w:rsidRPr="006203BF">
        <w:t xml:space="preserve"> v </w:t>
      </w:r>
      <w:r w:rsidRPr="006203BF">
        <w:t>zemi, kde tyto osoby odbornou způsobilost vykonávají. Pokud se</w:t>
      </w:r>
      <w:r w:rsidR="00092CC9" w:rsidRPr="006203BF">
        <w:t xml:space="preserve"> v </w:t>
      </w:r>
      <w:r w:rsidRPr="006203BF">
        <w:t>této zemi žádný doklad</w:t>
      </w:r>
      <w:r w:rsidR="00092CC9" w:rsidRPr="006203BF">
        <w:t xml:space="preserve"> o </w:t>
      </w:r>
      <w:r w:rsidRPr="006203BF">
        <w:t>odborné způsobilosti nevydává, zahraniční osoby vyhotoví</w:t>
      </w:r>
      <w:r w:rsidR="00092CC9" w:rsidRPr="006203BF">
        <w:t xml:space="preserve"> o </w:t>
      </w:r>
      <w:r w:rsidRPr="006203BF">
        <w:t>tomto</w:t>
      </w:r>
      <w:r w:rsidR="009D4FAE" w:rsidRPr="006203BF">
        <w:t xml:space="preserve"> písemné</w:t>
      </w:r>
      <w:r w:rsidRPr="006203BF">
        <w:t xml:space="preserve"> čestné prohlášen</w:t>
      </w:r>
      <w:r w:rsidR="00BB4AF2" w:rsidRPr="006203BF">
        <w:t>í, jehož součástí bude rovněž i </w:t>
      </w:r>
      <w:r w:rsidRPr="006203BF">
        <w:t>prohlášení, že jsou dle právního řádu této země oprávněné</w:t>
      </w:r>
      <w:r w:rsidR="00BC6D2B" w:rsidRPr="006203BF">
        <w:t xml:space="preserve"> k </w:t>
      </w:r>
      <w:r w:rsidRPr="006203BF">
        <w:t>výkonu</w:t>
      </w:r>
      <w:r w:rsidR="00092CC9" w:rsidRPr="006203BF">
        <w:t xml:space="preserve"> v </w:t>
      </w:r>
      <w:r w:rsidRPr="006203BF">
        <w:t>zadávací dokumentaci požadovaných odborných způsobilostí. Za všechny tyto osoby bude vybraný dodavatel povinen předložit doklad</w:t>
      </w:r>
      <w:r w:rsidR="00092CC9" w:rsidRPr="006203BF">
        <w:t xml:space="preserve"> o </w:t>
      </w:r>
      <w:r w:rsidRPr="006203BF">
        <w:t>jejich odborné způsobilosti</w:t>
      </w:r>
      <w:r w:rsidR="00BC6D2B" w:rsidRPr="006203BF">
        <w:t xml:space="preserve"> k </w:t>
      </w:r>
      <w:r w:rsidRPr="006203BF">
        <w:t>výkonu předmětných regulovaných činností na území České republiky jako podmínku pro uzavření smlouvy na plnění předmětu veřejné zakázky.</w:t>
      </w:r>
    </w:p>
    <w:p w14:paraId="0DC0DBE1" w14:textId="77777777" w:rsidR="0035531B" w:rsidRPr="006203BF" w:rsidRDefault="0035531B" w:rsidP="0006499F">
      <w:pPr>
        <w:pStyle w:val="Odrka1-1"/>
      </w:pPr>
      <w:r w:rsidRPr="006203BF">
        <w:t>informace</w:t>
      </w:r>
      <w:r w:rsidR="00BC6D2B" w:rsidRPr="006203BF">
        <w:t xml:space="preserve"> k </w:t>
      </w:r>
      <w:r w:rsidRPr="006203BF">
        <w:t>doložení autorizace (ČR)/registrace (zahraničí)</w:t>
      </w:r>
      <w:r w:rsidR="00092CC9" w:rsidRPr="006203BF">
        <w:t xml:space="preserve"> v </w:t>
      </w:r>
      <w:r w:rsidRPr="006203BF">
        <w:t>rozsahu dle § 5 odst. 3 zákona č. 360/1992 Sb.,</w:t>
      </w:r>
      <w:r w:rsidR="00092CC9" w:rsidRPr="006203BF">
        <w:t xml:space="preserve"> o </w:t>
      </w:r>
      <w:r w:rsidRPr="006203BF">
        <w:t>výkonu povolání autorizovaných architektů</w:t>
      </w:r>
      <w:r w:rsidR="00845C50" w:rsidRPr="006203BF">
        <w:t xml:space="preserve"> a</w:t>
      </w:r>
      <w:r w:rsidR="00092CC9" w:rsidRPr="006203BF">
        <w:t xml:space="preserve"> o </w:t>
      </w:r>
      <w:r w:rsidRPr="006203BF">
        <w:t>výkonu povolání autorizovaných inženýrů</w:t>
      </w:r>
      <w:r w:rsidR="00845C50" w:rsidRPr="006203BF">
        <w:t xml:space="preserve"> a </w:t>
      </w:r>
      <w:r w:rsidRPr="006203BF">
        <w:t>techniků činných ve výstavbě, ve znění pozdějších předpisů, zahraničními osobami (§ 30a až 30r zák. č. 360/1992 Sb.): vybrané činnosti ve výstavbě mohou</w:t>
      </w:r>
      <w:r w:rsidR="00092CC9" w:rsidRPr="006203BF">
        <w:t xml:space="preserve"> v </w:t>
      </w:r>
      <w:r w:rsidRPr="006203BF">
        <w:t>České republice vykonávat zahraniční osoby, které získaly potřebnou kvalifikaci</w:t>
      </w:r>
      <w:r w:rsidR="00BC6D2B" w:rsidRPr="006203BF">
        <w:t xml:space="preserve"> k </w:t>
      </w:r>
      <w:r w:rsidRPr="006203BF">
        <w:t>vybrané činnosti</w:t>
      </w:r>
      <w:r w:rsidR="00092CC9" w:rsidRPr="006203BF">
        <w:t xml:space="preserve"> v </w:t>
      </w:r>
      <w:r w:rsidRPr="006203BF">
        <w:t>jiném členském státě Evropské unie, jiném smluvním státě Dohody</w:t>
      </w:r>
      <w:r w:rsidR="00092CC9" w:rsidRPr="006203BF">
        <w:t xml:space="preserve"> o </w:t>
      </w:r>
      <w:r w:rsidRPr="006203BF">
        <w:t>Evropském hospodářském prostoru nebo Švýcarské konfederaci (dále jen členském státě),</w:t>
      </w:r>
      <w:r w:rsidR="00845C50" w:rsidRPr="006203BF">
        <w:t xml:space="preserve"> a </w:t>
      </w:r>
      <w:r w:rsidRPr="006203BF">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6203BF">
        <w:t xml:space="preserve"> a </w:t>
      </w:r>
      <w:r w:rsidRPr="006203BF">
        <w:t>na území České republiky vykonává vybranou činnost dočasně nebo příležitostně.</w:t>
      </w:r>
      <w:r w:rsidR="00BC6D2B" w:rsidRPr="006203BF">
        <w:t xml:space="preserve"> K </w:t>
      </w:r>
      <w:r w:rsidRPr="006203BF">
        <w:t>umožnění přístupu</w:t>
      </w:r>
      <w:r w:rsidR="00BC6D2B" w:rsidRPr="006203BF">
        <w:t xml:space="preserve"> k </w:t>
      </w:r>
      <w:r w:rsidRPr="006203BF">
        <w:t>vybrané činnosti se</w:t>
      </w:r>
      <w:r w:rsidR="00092CC9" w:rsidRPr="006203BF">
        <w:t xml:space="preserve"> v </w:t>
      </w:r>
      <w:r w:rsidRPr="006203BF">
        <w:t>České republice</w:t>
      </w:r>
      <w:r w:rsidR="00092CC9" w:rsidRPr="006203BF">
        <w:t xml:space="preserve"> v </w:t>
      </w:r>
      <w:r w:rsidRPr="006203BF">
        <w:t>souladu</w:t>
      </w:r>
      <w:r w:rsidR="00845C50" w:rsidRPr="006203BF">
        <w:t xml:space="preserve"> s </w:t>
      </w:r>
      <w:r w:rsidRPr="006203BF">
        <w:t>právem Evropských společenství (Směrnice Evropského parlamentu</w:t>
      </w:r>
      <w:r w:rsidR="00845C50" w:rsidRPr="006203BF">
        <w:t xml:space="preserve"> a </w:t>
      </w:r>
      <w:r w:rsidRPr="006203BF">
        <w:t>Rady 2005/36/ES ze dne 7. září 2005</w:t>
      </w:r>
      <w:r w:rsidR="00092CC9" w:rsidRPr="006203BF">
        <w:t xml:space="preserve"> o </w:t>
      </w:r>
      <w:r w:rsidRPr="006203BF">
        <w:t>uznávání odborných kvalifikací) uznávají diplomy, osvědčení</w:t>
      </w:r>
      <w:r w:rsidR="00845C50" w:rsidRPr="006203BF">
        <w:t xml:space="preserve"> a </w:t>
      </w:r>
      <w:r w:rsidRPr="006203BF">
        <w:t>jiné doklady</w:t>
      </w:r>
      <w:r w:rsidR="00092CC9" w:rsidRPr="006203BF">
        <w:t xml:space="preserve"> o </w:t>
      </w:r>
      <w:r w:rsidRPr="006203BF">
        <w:t>dosažené kvalifikaci, jakož i odborná praxe. Uznávacím orgánem je Česká komora autorizovaných inženýrů</w:t>
      </w:r>
      <w:r w:rsidR="00845C50" w:rsidRPr="006203BF">
        <w:t xml:space="preserve"> a </w:t>
      </w:r>
      <w:r w:rsidRPr="006203BF">
        <w:t xml:space="preserve">techniků činných ve výstavbě, která posuzuje splnění </w:t>
      </w:r>
      <w:r w:rsidR="002B0E4A" w:rsidRPr="006203BF">
        <w:t>odborné kvalifikace a jiné způsobilosti</w:t>
      </w:r>
      <w:r w:rsidR="00845C50" w:rsidRPr="006203BF">
        <w:t xml:space="preserve"> a </w:t>
      </w:r>
      <w:r w:rsidRPr="006203BF">
        <w:t>provádí další úkony</w:t>
      </w:r>
      <w:r w:rsidR="00845C50" w:rsidRPr="006203BF">
        <w:t xml:space="preserve"> s </w:t>
      </w:r>
      <w:r w:rsidRPr="006203BF">
        <w:t>touto činností spojené. Hostující osoba je povinna podat uznávacímu orgánu úplné oznámení podle zákona</w:t>
      </w:r>
      <w:r w:rsidR="00092CC9" w:rsidRPr="006203BF">
        <w:t xml:space="preserve"> o </w:t>
      </w:r>
      <w:r w:rsidRPr="006203BF">
        <w:t>uznávání odborné kvalifikace. Uznávací orgán může požadovat ověření odborné kvalifikace podle zákona</w:t>
      </w:r>
      <w:r w:rsidR="00092CC9" w:rsidRPr="006203BF">
        <w:t xml:space="preserve"> o </w:t>
      </w:r>
      <w:r w:rsidRPr="006203BF">
        <w:t>uznávání odborné kvalifikace.</w:t>
      </w:r>
      <w:r w:rsidR="007038DC" w:rsidRPr="006203BF">
        <w:t xml:space="preserve"> V</w:t>
      </w:r>
      <w:r w:rsidR="00092CC9" w:rsidRPr="006203BF">
        <w:t> </w:t>
      </w:r>
      <w:r w:rsidRPr="006203BF">
        <w:t>případě uznání odborné kvalifikace</w:t>
      </w:r>
      <w:r w:rsidR="00845C50" w:rsidRPr="006203BF">
        <w:t xml:space="preserve"> a </w:t>
      </w:r>
      <w:r w:rsidRPr="006203BF">
        <w:t>jiné způsobilosti osoby usazené nebo</w:t>
      </w:r>
      <w:r w:rsidR="00092CC9" w:rsidRPr="006203BF">
        <w:t xml:space="preserve"> v </w:t>
      </w:r>
      <w:r w:rsidRPr="006203BF">
        <w:t>případě splnění požadavků podle zákona</w:t>
      </w:r>
      <w:r w:rsidR="00092CC9" w:rsidRPr="006203BF">
        <w:t xml:space="preserve"> o </w:t>
      </w:r>
      <w:r w:rsidRPr="006203BF">
        <w:t>uznávání odborné kvalifikace osobou hostující, provede uznávací orgán bezodkladně zápis do seznamu registrovaných osob. Uznávací orgán stanoví svými vnitřními předpisy formu žádosti</w:t>
      </w:r>
      <w:r w:rsidR="00845C50" w:rsidRPr="006203BF">
        <w:t xml:space="preserve"> a </w:t>
      </w:r>
      <w:r w:rsidRPr="006203BF">
        <w:t>náležitosti předkládané dokumentace. Platné osvědčení</w:t>
      </w:r>
      <w:r w:rsidR="00092CC9" w:rsidRPr="006203BF">
        <w:t xml:space="preserve"> o </w:t>
      </w:r>
      <w:r w:rsidRPr="006203BF">
        <w:t>registraci osoby hostující nebo usazené dokládá vybraný dodavatel jako podmínku pro uzavření smlouvy.</w:t>
      </w:r>
    </w:p>
    <w:p w14:paraId="66696580" w14:textId="6ACFDA7D" w:rsidR="00A16653" w:rsidRPr="006203BF" w:rsidRDefault="189E07B3" w:rsidP="32F9DD65">
      <w:pPr>
        <w:pStyle w:val="Odrka1-1"/>
      </w:pPr>
      <w:r w:rsidRPr="006203BF">
        <w:t xml:space="preserve">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w:t>
      </w:r>
      <w:proofErr w:type="gramStart"/>
      <w:r w:rsidRPr="006203BF">
        <w:t>základě  autorizace</w:t>
      </w:r>
      <w:proofErr w:type="gramEnd"/>
      <w:r w:rsidRPr="006203BF">
        <w:t>, kterou vydává Česká komora zeměměřičů .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Za doklad o autorizaci dle tohoto odstavce se považuje i doklad o úředním oprávnění dle § 13 odst. 1 písm. a) a c) zákona č. 200/1994 Sb., zeměměřictví a o změně a doplnění některých zákonů souvisejících s jeho zavedením, ve znění platném do 30.6.2023.</w:t>
      </w:r>
    </w:p>
    <w:p w14:paraId="0E4454F6" w14:textId="77777777" w:rsidR="0035531B" w:rsidRPr="006203BF" w:rsidRDefault="785D545B" w:rsidP="0006499F">
      <w:pPr>
        <w:pStyle w:val="Odrka1-1"/>
        <w:spacing w:after="0"/>
      </w:pPr>
      <w:r w:rsidRPr="006203BF">
        <w:t>Informace</w:t>
      </w:r>
      <w:r w:rsidR="666C9802" w:rsidRPr="006203BF">
        <w:t xml:space="preserve"> k </w:t>
      </w:r>
      <w:r w:rsidRPr="006203BF">
        <w:t>doložení pověření Ministerstva dopravy ČR</w:t>
      </w:r>
      <w:r w:rsidR="666C9802" w:rsidRPr="006203BF">
        <w:t xml:space="preserve"> k </w:t>
      </w:r>
      <w:r w:rsidRPr="006203BF">
        <w:t>provádění technických prohlídek</w:t>
      </w:r>
      <w:r w:rsidR="5C4516E5" w:rsidRPr="006203BF">
        <w:t xml:space="preserve"> a </w:t>
      </w:r>
      <w:r w:rsidRPr="006203BF">
        <w:t>zkoušek určených technických zařízení (UTZ) dle § 47 odst. 4 zákona č. 266/1994 Sb.,</w:t>
      </w:r>
      <w:r w:rsidR="62EE9D4C" w:rsidRPr="006203BF">
        <w:t xml:space="preserve"> o </w:t>
      </w:r>
      <w:r w:rsidRPr="006203BF">
        <w:t>drahách, ve znění pozdějších předpisů: osoba žádající</w:t>
      </w:r>
      <w:r w:rsidR="62EE9D4C" w:rsidRPr="006203BF">
        <w:t xml:space="preserve"> o </w:t>
      </w:r>
      <w:r w:rsidRPr="006203BF">
        <w:t xml:space="preserve">uvedené pověření postupuje podle „Podmínek pro pověřování právnických osob podle § 47 </w:t>
      </w:r>
      <w:r w:rsidRPr="006203BF">
        <w:lastRenderedPageBreak/>
        <w:t>odst. 4 zákona č. 266/1994 Sb.,</w:t>
      </w:r>
      <w:r w:rsidR="62EE9D4C" w:rsidRPr="006203BF">
        <w:t xml:space="preserve"> o </w:t>
      </w:r>
      <w:r w:rsidRPr="006203BF">
        <w:t>dráhách, ve znění pozdějších předpisů,</w:t>
      </w:r>
      <w:r w:rsidR="666C9802" w:rsidRPr="006203BF">
        <w:t xml:space="preserve"> k </w:t>
      </w:r>
      <w:r w:rsidRPr="006203BF">
        <w:t>provádění technických prohlídek</w:t>
      </w:r>
      <w:r w:rsidR="5C4516E5" w:rsidRPr="006203BF">
        <w:t xml:space="preserve"> a </w:t>
      </w:r>
      <w:r w:rsidRPr="006203BF">
        <w:t>zkoušek určených technických zařízení“ stanovených Ministerstvem dopravy, jež jsou dostupné na internetových stránkách Ministerstva dopravy:</w:t>
      </w:r>
    </w:p>
    <w:p w14:paraId="6E7C11D8" w14:textId="5D890B41" w:rsidR="0035531B" w:rsidRPr="006203BF" w:rsidRDefault="00CC7EAE" w:rsidP="0006499F">
      <w:pPr>
        <w:pStyle w:val="Textbezslovn"/>
        <w:ind w:left="1077"/>
      </w:pPr>
      <w:hyperlink r:id="rId20" w:history="1">
        <w:r w:rsidR="008D552B" w:rsidRPr="006203BF">
          <w:rPr>
            <w:rStyle w:val="Hypertextovodkaz"/>
            <w:rFonts w:cs="Calibri"/>
          </w:rPr>
          <w:t>http://www.mdcr.cz/cs/Drazni_doprava/Seznam_pravnickych_osob/</w:t>
        </w:r>
      </w:hyperlink>
      <w:r w:rsidR="0035531B" w:rsidRPr="006203BF">
        <w:t xml:space="preserve"> </w:t>
      </w:r>
    </w:p>
    <w:p w14:paraId="28C57951" w14:textId="77777777" w:rsidR="0035531B" w:rsidRPr="006203BF" w:rsidRDefault="0035531B" w:rsidP="0006499F">
      <w:pPr>
        <w:pStyle w:val="Textbezslovn"/>
        <w:ind w:left="1077"/>
      </w:pPr>
      <w:r w:rsidRPr="006203BF">
        <w:t>Doklady</w:t>
      </w:r>
      <w:r w:rsidR="00092CC9" w:rsidRPr="006203BF">
        <w:t xml:space="preserve"> o </w:t>
      </w:r>
      <w:r w:rsidRPr="006203BF">
        <w:t>splnění výše uvedených povinností dokládá vybraný dodavatel jako podmínku pro uzavření smlouvy.</w:t>
      </w:r>
    </w:p>
    <w:p w14:paraId="39039B73" w14:textId="77777777" w:rsidR="0035531B" w:rsidRPr="006203BF" w:rsidRDefault="0035531B" w:rsidP="0035531B">
      <w:pPr>
        <w:pStyle w:val="Text1-1"/>
        <w:rPr>
          <w:rStyle w:val="Tun9b"/>
        </w:rPr>
      </w:pPr>
      <w:r w:rsidRPr="006203BF">
        <w:rPr>
          <w:rStyle w:val="Tun9b"/>
        </w:rPr>
        <w:t>Prokazování kvalifikace</w:t>
      </w:r>
      <w:r w:rsidR="00092CC9" w:rsidRPr="006203BF">
        <w:rPr>
          <w:rStyle w:val="Tun9b"/>
        </w:rPr>
        <w:t xml:space="preserve"> v </w:t>
      </w:r>
      <w:r w:rsidRPr="006203BF">
        <w:rPr>
          <w:rStyle w:val="Tun9b"/>
        </w:rPr>
        <w:t>případě společné účasti</w:t>
      </w:r>
      <w:r w:rsidR="00845C50" w:rsidRPr="006203BF">
        <w:rPr>
          <w:rStyle w:val="Tun9b"/>
        </w:rPr>
        <w:t xml:space="preserve"> a </w:t>
      </w:r>
      <w:r w:rsidRPr="006203BF">
        <w:rPr>
          <w:rStyle w:val="Tun9b"/>
        </w:rPr>
        <w:t>prostřednictvím jiných osob</w:t>
      </w:r>
    </w:p>
    <w:p w14:paraId="5A6F6810" w14:textId="3286E1D9" w:rsidR="0035531B" w:rsidRPr="006203BF" w:rsidRDefault="0035531B" w:rsidP="0006499F">
      <w:pPr>
        <w:pStyle w:val="Textbezslovn"/>
      </w:pPr>
      <w:r w:rsidRPr="006203BF">
        <w:t>V případě společné účasti dodavatelů prokazuje základní způsobilost</w:t>
      </w:r>
      <w:r w:rsidR="009D4FAE" w:rsidRPr="006203BF">
        <w:t xml:space="preserve"> dle § 74 a § 75 ZZVZ</w:t>
      </w:r>
      <w:r w:rsidR="00845C50" w:rsidRPr="006203BF">
        <w:t xml:space="preserve"> a </w:t>
      </w:r>
      <w:r w:rsidRPr="006203BF">
        <w:t>profesní způsobilost podle § 77 odst. 1 ZZVZ každý ze společníků</w:t>
      </w:r>
      <w:r w:rsidR="00092CC9" w:rsidRPr="006203BF">
        <w:t xml:space="preserve"> v </w:t>
      </w:r>
      <w:r w:rsidRPr="006203BF">
        <w:t>plném rozsahu samostatně. Prokázání splnění ostatní kvalifikace musí prokázat všichni společníci společně.</w:t>
      </w:r>
    </w:p>
    <w:p w14:paraId="7EF80D1E" w14:textId="2AEBEB15" w:rsidR="0035531B" w:rsidRPr="006203BF" w:rsidRDefault="00175CB0" w:rsidP="0006499F">
      <w:pPr>
        <w:pStyle w:val="Textbezslovn"/>
      </w:pPr>
      <w:bookmarkStart w:id="20" w:name="_Hlk144455738"/>
      <w:r w:rsidRPr="006203BF">
        <w:t xml:space="preserve">Dodavatel může ekonomickou kvalifikaci, technickou kvalifikaci nebo profesní způsobilost </w:t>
      </w:r>
      <w:bookmarkEnd w:id="20"/>
      <w:r w:rsidR="00845C50" w:rsidRPr="006203BF">
        <w:t>s </w:t>
      </w:r>
      <w:r w:rsidR="0035531B" w:rsidRPr="006203BF">
        <w:t xml:space="preserve">výjimkou kritéria podle § 77 odst. 1 ZZVZ prokázat prostřednictvím jiných osob. </w:t>
      </w:r>
      <w:r w:rsidR="006323A4" w:rsidRPr="006203BF">
        <w:t>Za jiné osoby považuje zadavatel jak poddodavatele, tak i osoby, které s dodavatelem tvoří koncern.</w:t>
      </w:r>
    </w:p>
    <w:p w14:paraId="0D1C39E7" w14:textId="77777777" w:rsidR="0035531B" w:rsidRPr="006203BF" w:rsidRDefault="0035531B" w:rsidP="0006499F">
      <w:pPr>
        <w:pStyle w:val="Textbezslovn"/>
      </w:pPr>
      <w:r w:rsidRPr="006203BF">
        <w:t>Dodavatel je</w:t>
      </w:r>
      <w:r w:rsidR="00092CC9" w:rsidRPr="006203BF">
        <w:t xml:space="preserve"> v </w:t>
      </w:r>
      <w:r w:rsidRPr="006203BF">
        <w:t>takovém případě povinen zadavateli předložit:</w:t>
      </w:r>
    </w:p>
    <w:p w14:paraId="0EE60C17" w14:textId="749232AE" w:rsidR="0035531B" w:rsidRPr="006203BF" w:rsidRDefault="785D545B" w:rsidP="0006499F">
      <w:pPr>
        <w:pStyle w:val="Odrka1-1"/>
      </w:pPr>
      <w:r w:rsidRPr="006203BF">
        <w:t>doklady</w:t>
      </w:r>
      <w:r w:rsidR="62EE9D4C" w:rsidRPr="006203BF">
        <w:t xml:space="preserve"> o </w:t>
      </w:r>
      <w:r w:rsidRPr="006203BF">
        <w:t xml:space="preserve">splnění základní způsobilosti podle § 74 ZZVZ jinou </w:t>
      </w:r>
      <w:r w:rsidR="7DA59F38" w:rsidRPr="006203BF">
        <w:t>o</w:t>
      </w:r>
      <w:r w:rsidRPr="006203BF">
        <w:t>sobou,</w:t>
      </w:r>
    </w:p>
    <w:p w14:paraId="2A6A9889" w14:textId="77777777" w:rsidR="0035531B" w:rsidRPr="006203BF" w:rsidRDefault="785D545B" w:rsidP="0006499F">
      <w:pPr>
        <w:pStyle w:val="Odrka1-1"/>
      </w:pPr>
      <w:r w:rsidRPr="006203BF">
        <w:t xml:space="preserve">doklady prokazující splnění profesní způsobilosti podle § 77 odst. 1 ZZVZ jinou osobou, </w:t>
      </w:r>
    </w:p>
    <w:p w14:paraId="566A92DD" w14:textId="77777777" w:rsidR="0035531B" w:rsidRPr="006203BF" w:rsidRDefault="785D545B" w:rsidP="0006499F">
      <w:pPr>
        <w:pStyle w:val="Odrka1-1"/>
      </w:pPr>
      <w:r w:rsidRPr="006203BF">
        <w:t>doklady prokazující splnění chybějící části kvalifikace prostřednictvím jiné osoby a</w:t>
      </w:r>
    </w:p>
    <w:p w14:paraId="519112FB" w14:textId="6E637098" w:rsidR="0035531B" w:rsidRPr="006203BF" w:rsidRDefault="6E960D4B" w:rsidP="0006499F">
      <w:pPr>
        <w:pStyle w:val="Odrka1-1"/>
        <w:rPr>
          <w:rStyle w:val="Tun9b"/>
        </w:rPr>
      </w:pPr>
      <w:r w:rsidRPr="006203BF">
        <w:rPr>
          <w:rStyle w:val="Tun9b"/>
        </w:rPr>
        <w:t xml:space="preserve">smlouvu nebo jinou osobou podepsané potvrzení o její existenci, jejímž obsahem je </w:t>
      </w:r>
      <w:r w:rsidR="785D545B" w:rsidRPr="006203BF">
        <w:rPr>
          <w:rStyle w:val="Tun9b"/>
        </w:rPr>
        <w:t>závazek jiné osoby</w:t>
      </w:r>
      <w:r w:rsidR="666C9802" w:rsidRPr="006203BF">
        <w:rPr>
          <w:rStyle w:val="Tun9b"/>
        </w:rPr>
        <w:t xml:space="preserve"> k </w:t>
      </w:r>
      <w:r w:rsidR="785D545B" w:rsidRPr="006203BF">
        <w:rPr>
          <w:rStyle w:val="Tun9b"/>
        </w:rPr>
        <w:t>poskytnutí plnění určeného</w:t>
      </w:r>
      <w:r w:rsidR="666C9802" w:rsidRPr="006203BF">
        <w:rPr>
          <w:rStyle w:val="Tun9b"/>
        </w:rPr>
        <w:t xml:space="preserve"> k </w:t>
      </w:r>
      <w:r w:rsidR="785D545B" w:rsidRPr="006203BF">
        <w:rPr>
          <w:rStyle w:val="Tun9b"/>
        </w:rPr>
        <w:t>plnění veřejné zakázky nebo</w:t>
      </w:r>
      <w:r w:rsidR="666C9802" w:rsidRPr="006203BF">
        <w:rPr>
          <w:rStyle w:val="Tun9b"/>
        </w:rPr>
        <w:t xml:space="preserve"> k </w:t>
      </w:r>
      <w:r w:rsidR="785D545B" w:rsidRPr="006203BF">
        <w:rPr>
          <w:rStyle w:val="Tun9b"/>
        </w:rPr>
        <w:t>poskytnutí věcí či práv,</w:t>
      </w:r>
      <w:r w:rsidR="5C4516E5" w:rsidRPr="006203BF">
        <w:rPr>
          <w:rStyle w:val="Tun9b"/>
        </w:rPr>
        <w:t xml:space="preserve"> s </w:t>
      </w:r>
      <w:r w:rsidR="785D545B" w:rsidRPr="006203BF">
        <w:rPr>
          <w:rStyle w:val="Tun9b"/>
        </w:rPr>
        <w:t>nimiž bude dodavatel oprávněn disponovat</w:t>
      </w:r>
      <w:r w:rsidR="62EE9D4C" w:rsidRPr="006203BF">
        <w:rPr>
          <w:rStyle w:val="Tun9b"/>
        </w:rPr>
        <w:t xml:space="preserve"> </w:t>
      </w:r>
      <w:r w:rsidRPr="006203BF">
        <w:rPr>
          <w:rStyle w:val="Tun9b"/>
        </w:rPr>
        <w:t>při</w:t>
      </w:r>
      <w:r w:rsidR="785D545B" w:rsidRPr="006203BF">
        <w:rPr>
          <w:rStyle w:val="Tun9b"/>
        </w:rPr>
        <w:t xml:space="preserve"> plnění veřejné zakázky,</w:t>
      </w:r>
      <w:r w:rsidR="5C4516E5" w:rsidRPr="006203BF">
        <w:rPr>
          <w:rStyle w:val="Tun9b"/>
        </w:rPr>
        <w:t xml:space="preserve"> a</w:t>
      </w:r>
      <w:r w:rsidR="26DAA146" w:rsidRPr="006203BF">
        <w:rPr>
          <w:rStyle w:val="Tun9b"/>
        </w:rPr>
        <w:t xml:space="preserve"> </w:t>
      </w:r>
      <w:r w:rsidR="785D545B" w:rsidRPr="006203BF">
        <w:rPr>
          <w:rStyle w:val="Tun9b"/>
        </w:rPr>
        <w:t>to alespoň</w:t>
      </w:r>
      <w:r w:rsidR="62EE9D4C" w:rsidRPr="006203BF">
        <w:rPr>
          <w:rStyle w:val="Tun9b"/>
        </w:rPr>
        <w:t xml:space="preserve"> v </w:t>
      </w:r>
      <w:r w:rsidR="785D545B" w:rsidRPr="006203BF">
        <w:rPr>
          <w:rStyle w:val="Tun9b"/>
        </w:rPr>
        <w:t>rozsahu,</w:t>
      </w:r>
      <w:r w:rsidR="62EE9D4C" w:rsidRPr="006203BF">
        <w:rPr>
          <w:rStyle w:val="Tun9b"/>
        </w:rPr>
        <w:t xml:space="preserve"> v </w:t>
      </w:r>
      <w:r w:rsidR="785D545B" w:rsidRPr="006203BF">
        <w:rPr>
          <w:rStyle w:val="Tun9b"/>
        </w:rPr>
        <w:t xml:space="preserve">jakém jiná osoba prokázala kvalifikaci za dodavatele. </w:t>
      </w:r>
    </w:p>
    <w:p w14:paraId="64DB6031" w14:textId="32E6429A" w:rsidR="00E104E5" w:rsidRPr="006203BF" w:rsidRDefault="00E104E5" w:rsidP="0006499F">
      <w:pPr>
        <w:pStyle w:val="Textbezslovn"/>
      </w:pPr>
      <w:bookmarkStart w:id="21" w:name="_Hlk144455898"/>
      <w:r w:rsidRPr="006203BF">
        <w:t xml:space="preserve">Má se za to, že požadavek na předložení smlouvy nebo potvrzení o její existenci je splněn, pokud z jejího obsahu vyplývá závazek jiné osoby plnit veřejnou zakázku společně a nerozdílně s dodavatelem. </w:t>
      </w:r>
      <w:r w:rsidR="00B342DB" w:rsidRPr="006203BF">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rsidRPr="006203BF">
        <w:t>ke</w:t>
      </w:r>
      <w:r w:rsidR="00B342DB" w:rsidRPr="006203BF">
        <w:t xml:space="preserve"> kterým se prokazované kritérium kvalifikace vztahuje. </w:t>
      </w:r>
    </w:p>
    <w:bookmarkEnd w:id="21"/>
    <w:p w14:paraId="36EF34D9" w14:textId="03B57F25" w:rsidR="0035531B" w:rsidRPr="006203BF" w:rsidRDefault="0035531B" w:rsidP="0006499F">
      <w:pPr>
        <w:pStyle w:val="Textbezslovn"/>
      </w:pPr>
      <w:r w:rsidRPr="006203BF">
        <w:t>Jiná osoba prokazuje základní způsobilost podle § 74 ZZVZ</w:t>
      </w:r>
      <w:r w:rsidR="00845C50" w:rsidRPr="006203BF">
        <w:t xml:space="preserve"> a </w:t>
      </w:r>
      <w:r w:rsidRPr="006203BF">
        <w:t xml:space="preserve">profesní způsobilost podle § 77 odst. 1 obdobnými doklady, jež je povinen předložit dodavatel. </w:t>
      </w:r>
    </w:p>
    <w:p w14:paraId="11CB3A95" w14:textId="77777777" w:rsidR="0035531B" w:rsidRPr="006203BF" w:rsidRDefault="0035531B" w:rsidP="0006499F">
      <w:pPr>
        <w:pStyle w:val="Textbezslovn"/>
      </w:pPr>
      <w:r w:rsidRPr="006203BF">
        <w:t>Dodavatel není oprávněn prostřednictvím jiné osoby prokázat splnění základní způsobilosti</w:t>
      </w:r>
      <w:r w:rsidR="00845C50" w:rsidRPr="006203BF">
        <w:t xml:space="preserve"> a </w:t>
      </w:r>
      <w:r w:rsidRPr="006203BF">
        <w:t>výpisu</w:t>
      </w:r>
      <w:r w:rsidR="0060115D" w:rsidRPr="006203BF">
        <w:t xml:space="preserve"> z </w:t>
      </w:r>
      <w:r w:rsidRPr="006203BF">
        <w:t>obchodního rejstříku nebo jiné obdobné evidence.</w:t>
      </w:r>
    </w:p>
    <w:p w14:paraId="3C932020" w14:textId="37EB3F27" w:rsidR="0035531B" w:rsidRPr="006203BF" w:rsidRDefault="0035531B" w:rsidP="000D57D5">
      <w:pPr>
        <w:pStyle w:val="Textbezslovn"/>
      </w:pPr>
      <w:r w:rsidRPr="006203BF">
        <w:t>Dodavatel není oprávněn prokazovat splnění kvalifikace prostřednictvím poddodavatele</w:t>
      </w:r>
      <w:r w:rsidR="00BB4AF2" w:rsidRPr="006203BF">
        <w:t xml:space="preserve"> u </w:t>
      </w:r>
      <w:r w:rsidRPr="006203BF">
        <w:t>těch částí veřejné zakázky,</w:t>
      </w:r>
      <w:r w:rsidR="00BB4AF2" w:rsidRPr="006203BF">
        <w:t xml:space="preserve"> u </w:t>
      </w:r>
      <w:r w:rsidRPr="006203BF">
        <w:t xml:space="preserve">kterých si zadavatel vyhradil ve smyslu § 105 odst. </w:t>
      </w:r>
      <w:proofErr w:type="gramStart"/>
      <w:r w:rsidRPr="006203BF">
        <w:t>2  ZZVZ</w:t>
      </w:r>
      <w:proofErr w:type="gramEnd"/>
      <w:r w:rsidRPr="006203BF">
        <w:t>, že musí být plněny vlastními prostředky dodavatele. Tyto části jsou podrobně specifikovány</w:t>
      </w:r>
      <w:r w:rsidR="00092CC9" w:rsidRPr="006203BF">
        <w:t xml:space="preserve"> v </w:t>
      </w:r>
      <w:r w:rsidRPr="006203BF">
        <w:t>odst. 9.3 těchto Pokynů</w:t>
      </w:r>
      <w:r w:rsidR="00A57E8D" w:rsidRPr="006203BF">
        <w:t xml:space="preserve"> (viz níže, je-li tak v čl. 9.3 těchto Pokynů stanoveno)</w:t>
      </w:r>
      <w:r w:rsidRPr="006203BF">
        <w:t xml:space="preserve">. Toto omezení se </w:t>
      </w:r>
      <w:r w:rsidR="002028F8" w:rsidRPr="006203BF">
        <w:t xml:space="preserve">však </w:t>
      </w:r>
      <w:r w:rsidRPr="006203BF">
        <w:t>nevztahuje na osoby, které</w:t>
      </w:r>
      <w:r w:rsidR="00845C50" w:rsidRPr="006203BF">
        <w:t xml:space="preserve"> s </w:t>
      </w:r>
      <w:r w:rsidRPr="006203BF">
        <w:t>dodavatelem tvoří koncern. Jejich prostřednictvím dodavatel může za splnění ostatních podmínek dle § 83 ZZVZ prokazovat i tyto části kvalifikace.</w:t>
      </w:r>
    </w:p>
    <w:p w14:paraId="25E2CF3E" w14:textId="77777777" w:rsidR="00E23EF4" w:rsidRPr="006203BF" w:rsidRDefault="00E23EF4" w:rsidP="00E23EF4">
      <w:pPr>
        <w:pStyle w:val="Textbezslovn"/>
      </w:pPr>
      <w:bookmarkStart w:id="22" w:name="_Hlk144456322"/>
      <w:r w:rsidRPr="006203BF">
        <w:t>Dodavatel a jiná osoba, jejímž prostřednictvím dodavatel prokazuje ekonomickou kvalifikaci podle § 78 ZZVZ nesou společnou a nerozdílnou odpovědnost za plnění veřejné zakázky.</w:t>
      </w:r>
    </w:p>
    <w:p w14:paraId="3A20B552" w14:textId="03A125E3" w:rsidR="00B342DB" w:rsidRPr="006203BF" w:rsidRDefault="00B342DB" w:rsidP="000D57D5">
      <w:pPr>
        <w:pStyle w:val="Textbezslovn"/>
      </w:pPr>
      <w:r w:rsidRPr="006203BF">
        <w:t>Zadavatel upozorňuje, že povinnost doložit veškeré doklady uvedené výše v tomto článku platí i v případě, kdy je část kvalifikace prokazována poddodavatelem poddodavatele (pod-poddodavatelem).</w:t>
      </w:r>
    </w:p>
    <w:bookmarkEnd w:id="22"/>
    <w:p w14:paraId="1ACE1310" w14:textId="4695DF18" w:rsidR="00224981" w:rsidRPr="006203BF" w:rsidRDefault="00224981" w:rsidP="00224981">
      <w:pPr>
        <w:pStyle w:val="Text1-1"/>
        <w:rPr>
          <w:b/>
        </w:rPr>
      </w:pPr>
      <w:r w:rsidRPr="006203BF">
        <w:rPr>
          <w:rStyle w:val="Tun9b"/>
        </w:rPr>
        <w:lastRenderedPageBreak/>
        <w:t>Změny</w:t>
      </w:r>
      <w:r w:rsidRPr="006203BF">
        <w:rPr>
          <w:b/>
        </w:rPr>
        <w:t xml:space="preserve"> v kvalifikaci </w:t>
      </w:r>
      <w:r w:rsidR="00B342DB" w:rsidRPr="006203BF">
        <w:rPr>
          <w:b/>
        </w:rPr>
        <w:t>účastníka zadávacího řízení</w:t>
      </w:r>
    </w:p>
    <w:p w14:paraId="6EBE1544" w14:textId="51B5F35F" w:rsidR="00224981" w:rsidRPr="006203BF" w:rsidRDefault="00224981" w:rsidP="00224981">
      <w:pPr>
        <w:pStyle w:val="Textbezslovn"/>
      </w:pPr>
      <w:r w:rsidRPr="006203BF">
        <w:t xml:space="preserve">Pokud po předložení dokladů nebo prohlášení o kvalifikaci dojde v průběhu zadávacího řízení ke změně kvalifikace </w:t>
      </w:r>
      <w:r w:rsidR="00553B04" w:rsidRPr="006203BF">
        <w:t>účastníka zadávacího řízení</w:t>
      </w:r>
      <w:r w:rsidRPr="006203BF">
        <w:t xml:space="preserve">, je </w:t>
      </w:r>
      <w:r w:rsidR="00553B04" w:rsidRPr="006203BF">
        <w:t>účastník</w:t>
      </w:r>
      <w:r w:rsidRPr="006203BF">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Pr="006203BF" w:rsidRDefault="00224981" w:rsidP="00224981">
      <w:pPr>
        <w:pStyle w:val="Textbezslovn"/>
        <w:spacing w:after="0"/>
      </w:pPr>
      <w:r w:rsidRPr="006203BF">
        <w:t xml:space="preserve">a) podmínky </w:t>
      </w:r>
      <w:r w:rsidR="005D1C0B" w:rsidRPr="006203BF">
        <w:t>kvalifikace jsou nadále splněny a</w:t>
      </w:r>
    </w:p>
    <w:p w14:paraId="40988590" w14:textId="045263C5" w:rsidR="00224981" w:rsidRPr="006203BF" w:rsidRDefault="00224981" w:rsidP="00224981">
      <w:pPr>
        <w:pStyle w:val="Textbezslovn"/>
        <w:spacing w:after="0"/>
      </w:pPr>
      <w:r w:rsidRPr="006203BF">
        <w:t>b) nedošlo k ovlivnění kritérií hodnocení nabídek.</w:t>
      </w:r>
    </w:p>
    <w:p w14:paraId="3648B437" w14:textId="321C3929" w:rsidR="00224981" w:rsidRPr="006203BF" w:rsidRDefault="00553B04" w:rsidP="00224981">
      <w:pPr>
        <w:pStyle w:val="Textbezslovn"/>
        <w:spacing w:before="240"/>
      </w:pPr>
      <w:r w:rsidRPr="006203BF">
        <w:t xml:space="preserve">Zadavatel může vyloučit účastníka zadávacího řízení, pokud prokáže, že účastník </w:t>
      </w:r>
      <w:r w:rsidR="00224981" w:rsidRPr="006203BF">
        <w:t>nesplnil</w:t>
      </w:r>
      <w:r w:rsidRPr="006203BF">
        <w:t xml:space="preserve"> shora uvedenou</w:t>
      </w:r>
      <w:r w:rsidR="00224981" w:rsidRPr="006203BF">
        <w:t xml:space="preserve"> povinnost</w:t>
      </w:r>
      <w:r w:rsidRPr="006203BF">
        <w:t>.</w:t>
      </w:r>
    </w:p>
    <w:p w14:paraId="1E365FB9" w14:textId="77777777" w:rsidR="0035531B" w:rsidRPr="006203BF" w:rsidRDefault="0035531B" w:rsidP="00193D8F">
      <w:pPr>
        <w:pStyle w:val="Nadpis1-1"/>
      </w:pPr>
      <w:bookmarkStart w:id="23" w:name="_Toc145671208"/>
      <w:r w:rsidRPr="006203BF">
        <w:t>DALŠÍ INFORMACE/DOKUMENTY PŘEDKLÁDANÉ DODAVATELEM</w:t>
      </w:r>
      <w:r w:rsidR="00092CC9" w:rsidRPr="006203BF">
        <w:t xml:space="preserve"> v </w:t>
      </w:r>
      <w:r w:rsidRPr="006203BF">
        <w:t>NABÍDCE</w:t>
      </w:r>
      <w:bookmarkEnd w:id="23"/>
    </w:p>
    <w:p w14:paraId="27030976" w14:textId="77777777" w:rsidR="0035531B" w:rsidRPr="006203BF" w:rsidRDefault="0035531B" w:rsidP="0035531B">
      <w:pPr>
        <w:pStyle w:val="Text1-1"/>
      </w:pPr>
      <w:bookmarkStart w:id="24" w:name="_Ref145675189"/>
      <w:r w:rsidRPr="006203BF">
        <w:t>V rámci splnění dalších požadavků zadavatele na sestavení</w:t>
      </w:r>
      <w:r w:rsidR="00845C50" w:rsidRPr="006203BF">
        <w:t xml:space="preserve"> a </w:t>
      </w:r>
      <w:r w:rsidRPr="006203BF">
        <w:t>podání nabídek musí všichni dodavatelé ve svých nabídkách předložit následující informace, dokumenty</w:t>
      </w:r>
      <w:r w:rsidR="00845C50" w:rsidRPr="006203BF">
        <w:t xml:space="preserve"> a </w:t>
      </w:r>
      <w:r w:rsidRPr="006203BF">
        <w:t>doklady:</w:t>
      </w:r>
      <w:bookmarkEnd w:id="24"/>
    </w:p>
    <w:p w14:paraId="11CEC0C8" w14:textId="5154976D" w:rsidR="00473B42" w:rsidRPr="006203BF" w:rsidRDefault="785D545B" w:rsidP="00193D8F">
      <w:pPr>
        <w:pStyle w:val="Odrka1-1"/>
      </w:pPr>
      <w:r w:rsidRPr="006203BF">
        <w:t>Dokument obsahující informace</w:t>
      </w:r>
      <w:r w:rsidR="62EE9D4C" w:rsidRPr="006203BF">
        <w:t xml:space="preserve"> o </w:t>
      </w:r>
      <w:r w:rsidRPr="006203BF">
        <w:t>dodavateli</w:t>
      </w:r>
      <w:r w:rsidR="5C4516E5" w:rsidRPr="006203BF">
        <w:t xml:space="preserve"> a </w:t>
      </w:r>
      <w:r w:rsidRPr="006203BF">
        <w:t>jeho identifikační údaje. Tento dokument bude předložen ve formě formuláře obsaženého</w:t>
      </w:r>
      <w:r w:rsidR="62EE9D4C" w:rsidRPr="006203BF">
        <w:t xml:space="preserve"> v </w:t>
      </w:r>
      <w:r w:rsidRPr="006203BF">
        <w:t>Příloze č. 1 těchto Pokynů.</w:t>
      </w:r>
      <w:r w:rsidR="6FFEF269" w:rsidRPr="006203BF">
        <w:t xml:space="preserve"> </w:t>
      </w:r>
    </w:p>
    <w:p w14:paraId="0F463AAB" w14:textId="5332D4DF" w:rsidR="0035531B" w:rsidRPr="006203BF" w:rsidRDefault="785D545B" w:rsidP="00193D8F">
      <w:pPr>
        <w:pStyle w:val="Odrka1-1"/>
      </w:pPr>
      <w:r w:rsidRPr="006203BF">
        <w:t>Seznam poddodavatelů, pokud jsou dodavateli známi,</w:t>
      </w:r>
      <w:r w:rsidR="5C4516E5" w:rsidRPr="006203BF">
        <w:t xml:space="preserve"> s </w:t>
      </w:r>
      <w:r w:rsidRPr="006203BF">
        <w:t>uvedením těch částí veřejné zakázky, které bude každý</w:t>
      </w:r>
      <w:r w:rsidR="3253CE9C" w:rsidRPr="006203BF">
        <w:t xml:space="preserve"> z </w:t>
      </w:r>
      <w:r w:rsidRPr="006203BF">
        <w:t>poddodavatelů plnit. Tyto informace budou předloženy ve formě formuláře obsaženého</w:t>
      </w:r>
      <w:r w:rsidR="62EE9D4C" w:rsidRPr="006203BF">
        <w:t xml:space="preserve"> v </w:t>
      </w:r>
      <w:r w:rsidRPr="006203BF">
        <w:t>Příloze č. 2 těchto Pokynů. Součástí Seznamu poddodavatelů budou poddodavatelé, jejichž prostřednictvím prokazoval účastník splnění části kvalifikace postupem dle § 83 ZZVZ,</w:t>
      </w:r>
      <w:r w:rsidR="5C4516E5" w:rsidRPr="006203BF">
        <w:t xml:space="preserve"> a </w:t>
      </w:r>
      <w:r w:rsidRPr="006203BF">
        <w:t>všichni ostatní poddodavatelé, kteří se budou podílet na plnění veřejné zakázky.</w:t>
      </w:r>
      <w:r w:rsidR="62EE9D4C" w:rsidRPr="006203BF">
        <w:t xml:space="preserve"> </w:t>
      </w:r>
      <w:r w:rsidR="1B5A80F6" w:rsidRPr="006203BF">
        <w:t>V</w:t>
      </w:r>
      <w:r w:rsidR="62EE9D4C" w:rsidRPr="006203BF">
        <w:t> </w:t>
      </w:r>
      <w:r w:rsidRPr="006203BF">
        <w:t>případě, že do doby zadání veřejné zakázky dojde ke změně poddodavatelů, upraví se odpovídajícím způsobem i Seznam poddodavatelů.</w:t>
      </w:r>
      <w:r w:rsidR="62EE9D4C" w:rsidRPr="006203BF">
        <w:t xml:space="preserve"> v </w:t>
      </w:r>
      <w:r w:rsidR="6089107B" w:rsidRPr="006203BF">
        <w:t>Seznamu budou uvedeni i </w:t>
      </w:r>
      <w:r w:rsidRPr="006203BF">
        <w:t>poddodavatelé – fyzické osoby, které jsou členy odborného personálu dodavatele. Za poddodavatele povinně uváděné</w:t>
      </w:r>
      <w:r w:rsidR="62EE9D4C" w:rsidRPr="006203BF">
        <w:t xml:space="preserve"> v </w:t>
      </w:r>
      <w:r w:rsidRPr="006203BF">
        <w:t>seznamu poddodavatelů zadavatel nepovažuje osoby tvořící</w:t>
      </w:r>
      <w:r w:rsidR="5C4516E5" w:rsidRPr="006203BF">
        <w:t xml:space="preserve"> s </w:t>
      </w:r>
      <w:r w:rsidRPr="006203BF">
        <w:t>dodavatelem koncern.</w:t>
      </w:r>
    </w:p>
    <w:p w14:paraId="45AACC81" w14:textId="5721B664" w:rsidR="0035531B" w:rsidRPr="006203BF" w:rsidRDefault="785D545B" w:rsidP="00EE2244">
      <w:pPr>
        <w:pStyle w:val="Odrka1-1"/>
      </w:pPr>
      <w:r w:rsidRPr="006203BF">
        <w:t xml:space="preserve">Specifikaci typu zabezpečovacího zařízení, </w:t>
      </w:r>
      <w:r w:rsidR="2F186A9B" w:rsidRPr="006203BF">
        <w:t xml:space="preserve">sdělovacího zařízení, </w:t>
      </w:r>
      <w:r w:rsidRPr="006203BF">
        <w:t>zařízení elektrotechniky</w:t>
      </w:r>
      <w:r w:rsidR="5C4516E5" w:rsidRPr="006203BF">
        <w:t xml:space="preserve"> a </w:t>
      </w:r>
      <w:r w:rsidRPr="006203BF">
        <w:t>energetiky, které bude dodavatelem určeno</w:t>
      </w:r>
      <w:r w:rsidR="666C9802" w:rsidRPr="006203BF">
        <w:t xml:space="preserve"> k </w:t>
      </w:r>
      <w:r w:rsidRPr="006203BF">
        <w:t>použití pro plnění předmětné veřejné zakázky</w:t>
      </w:r>
      <w:r w:rsidR="5C4516E5" w:rsidRPr="006203BF">
        <w:t xml:space="preserve"> a </w:t>
      </w:r>
      <w:r w:rsidRPr="006203BF">
        <w:t>které bude</w:t>
      </w:r>
      <w:r w:rsidR="62EE9D4C" w:rsidRPr="006203BF">
        <w:t xml:space="preserve"> v </w:t>
      </w:r>
      <w:r w:rsidRPr="006203BF">
        <w:t>souladu se Směrnicí č. 34 SŽDC „Směrnice pro uvádění do provozu výrobků, které jsou součástí sdělovacích</w:t>
      </w:r>
      <w:r w:rsidR="5C4516E5" w:rsidRPr="006203BF">
        <w:t xml:space="preserve"> a </w:t>
      </w:r>
      <w:r w:rsidRPr="006203BF">
        <w:t>zabezpečovacích zařízení</w:t>
      </w:r>
      <w:r w:rsidR="5C4516E5" w:rsidRPr="006203BF">
        <w:t xml:space="preserve"> a </w:t>
      </w:r>
      <w:r w:rsidRPr="006203BF">
        <w:t>zařízení elektrotechniky</w:t>
      </w:r>
      <w:r w:rsidR="5C4516E5" w:rsidRPr="006203BF">
        <w:t xml:space="preserve"> a </w:t>
      </w:r>
      <w:r w:rsidRPr="006203BF">
        <w:t>energetiky, na železniční dopravní cestě ve vlastnictví státu státní organizace Správa železniční dopravní cesty“,</w:t>
      </w:r>
      <w:r w:rsidR="62EE9D4C" w:rsidRPr="006203BF">
        <w:t xml:space="preserve"> v </w:t>
      </w:r>
      <w:r w:rsidRPr="006203BF">
        <w:t xml:space="preserve">platném znění. </w:t>
      </w:r>
      <w:r w:rsidR="79589D09" w:rsidRPr="006203BF">
        <w:t xml:space="preserve">Specifikaci typu zařízení předloží všichni dodavatelé v nabídce. </w:t>
      </w:r>
      <w:r w:rsidRPr="006203BF">
        <w:t xml:space="preserve">Nebude-li dodavatel současně i výrobcem nebo dodavatelem takto určeného </w:t>
      </w:r>
      <w:r w:rsidR="2F186A9B" w:rsidRPr="006203BF">
        <w:t>zařízení</w:t>
      </w:r>
      <w:r w:rsidRPr="006203BF">
        <w:t xml:space="preserve">, předloží </w:t>
      </w:r>
      <w:r w:rsidR="79589D09" w:rsidRPr="006203BF">
        <w:t xml:space="preserve">následně vybraný </w:t>
      </w:r>
      <w:r w:rsidRPr="006203BF">
        <w:t xml:space="preserve">dodavatel </w:t>
      </w:r>
      <w:r w:rsidR="79589D09" w:rsidRPr="006203BF">
        <w:t xml:space="preserve">v rámci poskytnutí součinnosti před uzavřením smlouvy postupem dle čl. 19 těchto Pokynů </w:t>
      </w:r>
      <w:r w:rsidRPr="006203BF">
        <w:t>smlouv</w:t>
      </w:r>
      <w:r w:rsidR="79589D09" w:rsidRPr="006203BF">
        <w:t>u</w:t>
      </w:r>
      <w:r w:rsidRPr="006203BF">
        <w:t xml:space="preserve"> uzavřen</w:t>
      </w:r>
      <w:r w:rsidR="79589D09" w:rsidRPr="006203BF">
        <w:t>ou</w:t>
      </w:r>
      <w:r w:rsidR="5C4516E5" w:rsidRPr="006203BF">
        <w:t xml:space="preserve"> s </w:t>
      </w:r>
      <w:r w:rsidRPr="006203BF">
        <w:t xml:space="preserve">výrobcem nebo dodavatelem tohoto </w:t>
      </w:r>
      <w:r w:rsidR="2F186A9B" w:rsidRPr="006203BF">
        <w:t>zařízení</w:t>
      </w:r>
      <w:r w:rsidR="117CBA02" w:rsidRPr="006203BF">
        <w:t xml:space="preserve"> či </w:t>
      </w:r>
      <w:r w:rsidR="15416BA6" w:rsidRPr="006203BF">
        <w:t xml:space="preserve">jednostranné </w:t>
      </w:r>
      <w:r w:rsidR="735AF0EB" w:rsidRPr="006203BF">
        <w:t xml:space="preserve">písemné </w:t>
      </w:r>
      <w:r w:rsidR="15416BA6" w:rsidRPr="006203BF">
        <w:t xml:space="preserve">vyjádření </w:t>
      </w:r>
      <w:r w:rsidR="117CBA02" w:rsidRPr="006203BF">
        <w:t>závazk</w:t>
      </w:r>
      <w:r w:rsidR="15416BA6" w:rsidRPr="006203BF">
        <w:t>u výrobce nebo dodavatele tohoto zařízení</w:t>
      </w:r>
      <w:r w:rsidRPr="006203BF">
        <w:t>, kter</w:t>
      </w:r>
      <w:r w:rsidR="15416BA6" w:rsidRPr="006203BF">
        <w:t>ými</w:t>
      </w:r>
      <w:r w:rsidRPr="006203BF">
        <w:t xml:space="preserve"> </w:t>
      </w:r>
      <w:r w:rsidR="0B7E0FAB" w:rsidRPr="006203BF">
        <w:t xml:space="preserve">vybraný </w:t>
      </w:r>
      <w:r w:rsidR="117CBA02" w:rsidRPr="006203BF">
        <w:t xml:space="preserve">dodavatel </w:t>
      </w:r>
      <w:r w:rsidRPr="006203BF">
        <w:t>prokáže, že bude mít toto</w:t>
      </w:r>
      <w:r w:rsidR="2F186A9B" w:rsidRPr="006203BF">
        <w:t xml:space="preserve"> zařízení</w:t>
      </w:r>
      <w:r w:rsidRPr="006203BF">
        <w:t xml:space="preserve"> </w:t>
      </w:r>
      <w:r w:rsidR="666C9802" w:rsidRPr="006203BF">
        <w:t>k </w:t>
      </w:r>
      <w:r w:rsidRPr="006203BF">
        <w:t>jeho použití pro plnění předmětné veřejné zakázky</w:t>
      </w:r>
      <w:r w:rsidR="666C9802" w:rsidRPr="006203BF">
        <w:t xml:space="preserve"> k </w:t>
      </w:r>
      <w:r w:rsidRPr="006203BF">
        <w:t>dispozici</w:t>
      </w:r>
      <w:r w:rsidR="5C4516E5" w:rsidRPr="006203BF">
        <w:t xml:space="preserve"> a </w:t>
      </w:r>
      <w:r w:rsidRPr="006203BF">
        <w:t>že bude mít zajištěnu i jeho odbornou montáž, případně bude smlouva</w:t>
      </w:r>
      <w:r w:rsidR="15416BA6" w:rsidRPr="006203BF">
        <w:t xml:space="preserve"> či</w:t>
      </w:r>
      <w:r w:rsidR="117CBA02" w:rsidRPr="006203BF">
        <w:t xml:space="preserve"> závazek</w:t>
      </w:r>
      <w:r w:rsidRPr="006203BF">
        <w:t xml:space="preserve"> obsahovat souhlas výrobce nebo dodavatele </w:t>
      </w:r>
      <w:r w:rsidR="2F186A9B" w:rsidRPr="006203BF">
        <w:t>zařízení</w:t>
      </w:r>
      <w:r w:rsidR="345BC35C" w:rsidRPr="006203BF">
        <w:t xml:space="preserve"> </w:t>
      </w:r>
      <w:r w:rsidR="5C4516E5" w:rsidRPr="006203BF">
        <w:t>s </w:t>
      </w:r>
      <w:r w:rsidRPr="006203BF">
        <w:t xml:space="preserve">tím, že je </w:t>
      </w:r>
      <w:r w:rsidR="0B7E0FAB" w:rsidRPr="006203BF">
        <w:t xml:space="preserve">vybraný </w:t>
      </w:r>
      <w:r w:rsidRPr="006203BF">
        <w:t>dodavatel schopen toto zařízení odborně sestavit</w:t>
      </w:r>
      <w:r w:rsidR="5C4516E5" w:rsidRPr="006203BF">
        <w:t xml:space="preserve"> a </w:t>
      </w:r>
      <w:r w:rsidRPr="006203BF">
        <w:t>namontovat. Specifikace typu, případně smlouva</w:t>
      </w:r>
      <w:r w:rsidR="5C4516E5" w:rsidRPr="006203BF">
        <w:t xml:space="preserve"> s </w:t>
      </w:r>
      <w:r w:rsidRPr="006203BF">
        <w:t>výrobcem nebo dodavatelem</w:t>
      </w:r>
      <w:r w:rsidR="117CBA02" w:rsidRPr="006203BF">
        <w:t xml:space="preserve"> či závazek</w:t>
      </w:r>
      <w:r w:rsidRPr="006203BF">
        <w:t>, bud</w:t>
      </w:r>
      <w:r w:rsidR="15416BA6" w:rsidRPr="006203BF">
        <w:t>ou</w:t>
      </w:r>
      <w:r w:rsidRPr="006203BF">
        <w:t xml:space="preserve"> požadován</w:t>
      </w:r>
      <w:r w:rsidR="15416BA6" w:rsidRPr="006203BF">
        <w:t>y</w:t>
      </w:r>
      <w:r w:rsidRPr="006203BF">
        <w:t xml:space="preserve"> pro následující zařízení:</w:t>
      </w:r>
      <w:r w:rsidR="00191921" w:rsidRPr="006203BF">
        <w:t xml:space="preserve"> zabezpečovací zařízení, sdělovací zařízení, zařízení elektrotechniky a energetiky</w:t>
      </w:r>
      <w:r w:rsidRPr="006203BF">
        <w:t>.</w:t>
      </w:r>
    </w:p>
    <w:p w14:paraId="55A7DCE0" w14:textId="77777777" w:rsidR="000532CC" w:rsidRPr="006203BF" w:rsidRDefault="26982583" w:rsidP="000532CC">
      <w:pPr>
        <w:pStyle w:val="Odrka1-1"/>
      </w:pPr>
      <w:r w:rsidRPr="006203BF">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14:paraId="32EE94ED" w14:textId="77777777" w:rsidR="000532CC" w:rsidRPr="006203BF" w:rsidRDefault="000532CC" w:rsidP="000532CC">
      <w:pPr>
        <w:pStyle w:val="Textbezslovn"/>
        <w:ind w:left="1077"/>
      </w:pPr>
      <w:r w:rsidRPr="006203BF">
        <w:lastRenderedPageBreak/>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14:paraId="3BA7D578" w14:textId="386CCF83" w:rsidR="0035531B" w:rsidRPr="006203BF" w:rsidRDefault="000532CC" w:rsidP="000532CC">
      <w:pPr>
        <w:pStyle w:val="Odrka1-1"/>
        <w:numPr>
          <w:ilvl w:val="0"/>
          <w:numId w:val="0"/>
        </w:numPr>
        <w:ind w:left="1077"/>
      </w:pPr>
      <w:r w:rsidRPr="006203BF">
        <w:t xml:space="preserve">Při zpracování Harmonogramu postupu prací dodavatel vezme v úvahu převažující klimatické podmínky, nároky na zpracování dokumentace, požadované metody a postupy výstavby i stanovené výlukové časy v Technologickém postupu výlukových prací.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rsidRPr="006203BF">
        <w:t>Dodavatel je povinen přiložit ke své nabídce informaci</w:t>
      </w:r>
      <w:r w:rsidR="00092CC9" w:rsidRPr="006203BF">
        <w:t xml:space="preserve"> o </w:t>
      </w:r>
      <w:r w:rsidR="0035531B" w:rsidRPr="006203BF">
        <w:t>tom, zda budou na staveništi působit zaměstnanci více než jednoho zhotovitele ve smyslu § 14 odst. 1 zákona č. 309/2006 Sb.,</w:t>
      </w:r>
      <w:r w:rsidR="00092CC9" w:rsidRPr="006203BF">
        <w:t xml:space="preserve"> o </w:t>
      </w:r>
      <w:r w:rsidR="0035531B" w:rsidRPr="006203BF">
        <w:t>zajištění dalších podmínek bezpečnosti</w:t>
      </w:r>
      <w:r w:rsidR="00845C50" w:rsidRPr="006203BF">
        <w:t xml:space="preserve"> a </w:t>
      </w:r>
      <w:r w:rsidR="0035531B" w:rsidRPr="006203BF">
        <w:t>ochrany zdraví při práci, ve znění pozdějších předpisů. Dodavatel je dále povinen ve své nabídce přiložit informaci</w:t>
      </w:r>
      <w:r w:rsidR="00092CC9" w:rsidRPr="006203BF">
        <w:t xml:space="preserve"> o </w:t>
      </w:r>
      <w:r w:rsidR="0035531B" w:rsidRPr="006203BF">
        <w:t>tom, zda podle předpokládaného plánu provádění díla bude naplněna některá</w:t>
      </w:r>
      <w:r w:rsidR="0060115D" w:rsidRPr="006203BF">
        <w:t xml:space="preserve"> z </w:t>
      </w:r>
      <w:r w:rsidR="0035531B" w:rsidRPr="006203BF">
        <w:t>podmínek uvedených pod písm. a) nebo b) § 15 odst. 1 zákona č. 309/2006 Sb.,</w:t>
      </w:r>
      <w:r w:rsidR="00092CC9" w:rsidRPr="006203BF">
        <w:t xml:space="preserve"> o </w:t>
      </w:r>
      <w:r w:rsidR="0035531B" w:rsidRPr="006203BF">
        <w:t>zajištění dalších podmínek bezpečnosti</w:t>
      </w:r>
      <w:r w:rsidR="00845C50" w:rsidRPr="006203BF">
        <w:t xml:space="preserve"> a </w:t>
      </w:r>
      <w:r w:rsidR="0035531B" w:rsidRPr="006203BF">
        <w:t xml:space="preserve">ochrany zdraví při práci, ve znění pozdějších předpisů. Tyto informace budou předloženy ve formě čestného prohlášení, jehož vzor tvoří Přílohu č. 8 těchto Pokynů. </w:t>
      </w:r>
    </w:p>
    <w:p w14:paraId="14B318C6" w14:textId="391FCEA3" w:rsidR="00602BF1" w:rsidRPr="006203BF" w:rsidRDefault="55BD3AD6" w:rsidP="00193D8F">
      <w:pPr>
        <w:pStyle w:val="Odrka1-1"/>
      </w:pPr>
      <w:r w:rsidRPr="006203BF">
        <w:t xml:space="preserve">Dodavatel je povinen předložit ve své nabídce čestné prohlášení </w:t>
      </w:r>
      <w:r w:rsidRPr="006203BF">
        <w:rPr>
          <w:lang w:eastAsia="cs-CZ"/>
        </w:rPr>
        <w:t xml:space="preserve">o splnění podmínek v souvislosti se situací na Ukrajině </w:t>
      </w:r>
      <w:r w:rsidRPr="006203BF">
        <w:t>zpracované ve formě formuláře dle Přílohy č. 11 těchto Pokynů.</w:t>
      </w:r>
    </w:p>
    <w:p w14:paraId="30B5354F" w14:textId="77777777" w:rsidR="0035531B" w:rsidRPr="006203BF" w:rsidRDefault="0035531B" w:rsidP="0035531B">
      <w:pPr>
        <w:pStyle w:val="Text1-1"/>
      </w:pPr>
      <w:bookmarkStart w:id="25" w:name="_Ref145674381"/>
      <w:r w:rsidRPr="006203BF">
        <w:t>Podání nabídky společně několika dodavateli:</w:t>
      </w:r>
      <w:bookmarkEnd w:id="25"/>
    </w:p>
    <w:p w14:paraId="74CE20DD" w14:textId="73FAC135" w:rsidR="005F51AF" w:rsidRDefault="005F51AF" w:rsidP="005F51AF">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w:t>
      </w:r>
      <w:r w:rsidRPr="006211AA">
        <w:t xml:space="preserve"> týkající se plnění Smlouvy o dílo</w:t>
      </w:r>
      <w:r>
        <w:t xml:space="preserve">, jakož i věcným vymezením příslušných částí veřejné zakázky. Tato participace přitom musí reflektovat požadavky zadavatele stanovené níže v tomto bodě a v bodě </w:t>
      </w:r>
      <w:r>
        <w:fldChar w:fldCharType="begin"/>
      </w:r>
      <w:r>
        <w:instrText xml:space="preserve"> REF _Ref145673170 \r \h </w:instrText>
      </w:r>
      <w:r>
        <w:fldChar w:fldCharType="separate"/>
      </w:r>
      <w:r w:rsidR="007D73A5">
        <w:t>9.3</w:t>
      </w:r>
      <w:r>
        <w:fldChar w:fldCharType="end"/>
      </w:r>
      <w:r>
        <w:t xml:space="preserve"> těchto Pokynů (jsou-li takové požadavky v čl. </w:t>
      </w:r>
      <w:r>
        <w:fldChar w:fldCharType="begin"/>
      </w:r>
      <w:r>
        <w:instrText xml:space="preserve"> REF _Ref145673170 \r \h </w:instrText>
      </w:r>
      <w:r>
        <w:fldChar w:fldCharType="separate"/>
      </w:r>
      <w:r w:rsidR="007D73A5">
        <w:t>9.3</w:t>
      </w:r>
      <w:r>
        <w:fldChar w:fldCharType="end"/>
      </w:r>
      <w:r>
        <w:t xml:space="preserve"> těchto Pokynů stanoveny). Zadavatel požaduje předmětnou informaci v nabídce uvést v Příloze č. 3 těchto Pokynů. Rozsah </w:t>
      </w:r>
      <w:r w:rsidRPr="00247DD1">
        <w:t xml:space="preserve">participace bude pro dodavatele závazný po celou dobu plnění Smlouvy </w:t>
      </w:r>
      <w:r>
        <w:t xml:space="preserve">o dílo </w:t>
      </w:r>
      <w:r w:rsidRPr="00247DD1">
        <w:t>(jako její příloha č. 7)</w:t>
      </w:r>
      <w:r>
        <w:t xml:space="preserve"> a jakákoliv změna bude možná jen po písemném souhlasu zadavatele.  </w:t>
      </w:r>
    </w:p>
    <w:p w14:paraId="22CFB619" w14:textId="77777777" w:rsidR="005F51AF" w:rsidRDefault="005F51AF" w:rsidP="005F51AF">
      <w:pPr>
        <w:pStyle w:val="Odrka1-1"/>
      </w:pPr>
      <w:r>
        <w:t xml:space="preserve">Zadavatel požaduje, aby ty významné činnosti, na které se vztahuje poddodavatelské omezení dle čl. 9.3 těchto Pokynů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14:paraId="1589A1A5" w14:textId="6DF5A2D0" w:rsidR="005F51AF" w:rsidRDefault="005F51AF" w:rsidP="005F51AF">
      <w:pPr>
        <w:pStyle w:val="Odrka1-1"/>
      </w:pPr>
      <w:r>
        <w:t xml:space="preserve">Uvedené části plnění veřejné zakázky jsou </w:t>
      </w:r>
      <w:r w:rsidRPr="00247DD1">
        <w:t>tvořeny SO/PS, jejichž provádění</w:t>
      </w:r>
      <w:r>
        <w:t xml:space="preserve"> má pro zadavatele důležitý význam uvedený v čl. </w:t>
      </w:r>
      <w:r>
        <w:fldChar w:fldCharType="begin"/>
      </w:r>
      <w:r>
        <w:instrText xml:space="preserve"> REF _Ref145673170 \r \h </w:instrText>
      </w:r>
      <w:r>
        <w:fldChar w:fldCharType="separate"/>
      </w:r>
      <w:r w:rsidR="007D73A5">
        <w:t>9.3</w:t>
      </w:r>
      <w:r>
        <w:fldChar w:fldCharType="end"/>
      </w:r>
      <w:r>
        <w:t xml:space="preserve"> těchto Pokynů (viz níže, je-li tak v </w:t>
      </w:r>
      <w:proofErr w:type="spellStart"/>
      <w:r>
        <w:t>čl</w:t>
      </w:r>
      <w:proofErr w:type="spellEnd"/>
      <w:r>
        <w:t xml:space="preserve">  </w:t>
      </w:r>
      <w:r>
        <w:fldChar w:fldCharType="begin"/>
      </w:r>
      <w:r>
        <w:instrText xml:space="preserve"> REF _Ref145673170 \r \h </w:instrText>
      </w:r>
      <w:r>
        <w:fldChar w:fldCharType="separate"/>
      </w:r>
      <w:r w:rsidR="007D73A5">
        <w:t>9.3</w:t>
      </w:r>
      <w:r>
        <w:fldChar w:fldCharType="end"/>
      </w:r>
      <w:r>
        <w:t xml:space="preserve"> těchto Pokynů stanoveno). S ohledem na to považuje zadavatel za potřebné zajistit, aby tuto část předmětu plnění prováděl vlastními prostředky právě ten </w:t>
      </w:r>
      <w:r>
        <w:lastRenderedPageBreak/>
        <w:t xml:space="preserve">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tj. předmětné významné činnosti, na které se vztahuje poddodavatelské omezení dle čl. </w:t>
      </w:r>
      <w:r>
        <w:fldChar w:fldCharType="begin"/>
      </w:r>
      <w:r>
        <w:instrText xml:space="preserve"> REF _Ref145673170 \r \h </w:instrText>
      </w:r>
      <w:r>
        <w:fldChar w:fldCharType="separate"/>
      </w:r>
      <w:r w:rsidR="007D73A5">
        <w:t>9.3</w:t>
      </w:r>
      <w:r>
        <w:fldChar w:fldCharType="end"/>
      </w:r>
      <w:r>
        <w:t xml:space="preserve"> těchto Pokynů (viz níže, je-li tak v čl. 9.3 těchto Pokynů stanoveno), podílet tento člen koncernu.</w:t>
      </w:r>
    </w:p>
    <w:p w14:paraId="5C0AF222" w14:textId="77777777" w:rsidR="005F51AF" w:rsidRDefault="005F51AF" w:rsidP="005F51AF">
      <w:pPr>
        <w:pStyle w:val="Odrka1-1"/>
      </w:pPr>
      <w:r>
        <w:t xml:space="preserve">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uzavření Smlouvy o dílo možné pouze po písemném souhlasu zadavatele a pouze v případě, že tento společník prokáže, že rovněž splňuje předmětnou kvalifikaci v potřebném rozsahu.  </w:t>
      </w:r>
    </w:p>
    <w:p w14:paraId="2AF7EF39" w14:textId="77777777" w:rsidR="005F51AF" w:rsidRDefault="005F51AF" w:rsidP="005F51AF">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04A134A1" w14:textId="77777777" w:rsidR="005F51AF" w:rsidRDefault="005F51AF" w:rsidP="005F51AF">
      <w:pPr>
        <w:pStyle w:val="Odrka1-1"/>
      </w:pPr>
      <w:r w:rsidRPr="006211AA">
        <w:t>Jeden ze společníků bude ve výše uvedené smlouvě či jiném dokumentu uveden jako vedoucí společník (Vedoucí zhotovitel ve smyslu Smlouvy o dílo</w:t>
      </w:r>
      <w:r>
        <w:t xml:space="preserve"> a Smlouvy o </w:t>
      </w:r>
      <w:r w:rsidRPr="006211AA">
        <w:t xml:space="preserve">poskytování součinnosti). Vedoucí společník musí být oprávněn ve věcech Smlouvy o dílo a Smlouvy o poskytování součinnosti zastupovat každého ze společníků, jakož i všechny společníky společně a je oprávněn rovněž za ně přijímat pokyny a platby od zadavatele (Objednatele ve smyslu Smlouvy o dílo a Smlouvy o poskytování součinnosti). Vystavovat daňové </w:t>
      </w:r>
      <w:proofErr w:type="gramStart"/>
      <w:r w:rsidRPr="006211AA">
        <w:t>doklady - faktury</w:t>
      </w:r>
      <w:proofErr w:type="gramEnd"/>
      <w:r w:rsidRPr="006211AA">
        <w:t xml:space="preserve"> je povinen pouze vedoucí společník. Na daňovém dokladu bude uveden (identifikován) vedoucí společník jako osoba uskutečňující ekonomickou činnost jako poskytovatel služby v </w:t>
      </w:r>
      <w:r>
        <w:t>souladu se </w:t>
      </w:r>
      <w:r w:rsidRPr="006211AA">
        <w:t>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a Smlouvy o poskytování součinnosti.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t>.</w:t>
      </w:r>
    </w:p>
    <w:p w14:paraId="376CAC93" w14:textId="77777777" w:rsidR="005F51AF" w:rsidRDefault="005F51AF" w:rsidP="005F51AF">
      <w:pPr>
        <w:pStyle w:val="Odrka1-1"/>
      </w:pPr>
      <w:r w:rsidRPr="0060115D">
        <w:rPr>
          <w:rStyle w:val="Tun9b"/>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4C1666DD" w14:textId="5F25640F" w:rsidR="002C02C4" w:rsidRPr="006203BF" w:rsidRDefault="005F51AF" w:rsidP="005F51AF">
      <w:pPr>
        <w:pStyle w:val="Odrka1-1"/>
      </w:pPr>
      <w:r w:rsidRPr="00DD7215">
        <w:t>Dodavatel je povinen přiložit ke své nabídce čestné prohlášení o tom, že v souvislosti se zadávanou veřejnou zakázkou neuzavřel a neuzavře s jinými osobami zakázanou dohodu ve smyslu zákona č. 143/2001 Sb., o ochraně hospodářské soutěže a</w:t>
      </w:r>
      <w:r>
        <w:t> </w:t>
      </w:r>
      <w:r w:rsidRPr="00DD7215">
        <w:t>o</w:t>
      </w:r>
      <w:r>
        <w:t> </w:t>
      </w:r>
      <w:r w:rsidRPr="00DD7215">
        <w:t>změně některých zákonů (zákon o ochraně hospodářské soutěže), ve znění pozdějších předpisů. Toto bude předloženo ve formě form</w:t>
      </w:r>
      <w:r>
        <w:t>uláře obsaženého v Příloze č. 13</w:t>
      </w:r>
      <w:r w:rsidRPr="00DD7215">
        <w:t xml:space="preserve"> </w:t>
      </w:r>
      <w:r>
        <w:t>těchto Pokynů</w:t>
      </w:r>
      <w:r w:rsidR="1D4D8EF3" w:rsidRPr="006203BF">
        <w:t>.</w:t>
      </w:r>
    </w:p>
    <w:p w14:paraId="661AF101" w14:textId="77777777" w:rsidR="0035531B" w:rsidRPr="006203BF" w:rsidRDefault="0035531B" w:rsidP="0035531B">
      <w:pPr>
        <w:pStyle w:val="Text1-1"/>
        <w:rPr>
          <w:rStyle w:val="Tun9b"/>
          <w:b w:val="0"/>
        </w:rPr>
      </w:pPr>
      <w:bookmarkStart w:id="26" w:name="_Ref145673170"/>
      <w:r w:rsidRPr="006203BF">
        <w:rPr>
          <w:rStyle w:val="Tun9b"/>
          <w:b w:val="0"/>
        </w:rPr>
        <w:lastRenderedPageBreak/>
        <w:t>Poddodavatelské omezení</w:t>
      </w:r>
      <w:bookmarkEnd w:id="26"/>
    </w:p>
    <w:p w14:paraId="3CC35745" w14:textId="77777777" w:rsidR="0035531B" w:rsidRPr="006203BF" w:rsidRDefault="785D545B" w:rsidP="00BC6D2B">
      <w:pPr>
        <w:pStyle w:val="Odrka1-1"/>
      </w:pPr>
      <w:r w:rsidRPr="006203BF">
        <w:t>Zadavatel nevymezuje žádné činnosti při plnění veřejné zakázky, které musí být plněny přímo vybraným dodavatelem.</w:t>
      </w:r>
    </w:p>
    <w:p w14:paraId="2CF7D4D3" w14:textId="2B2BFE7F" w:rsidR="00BC6D2B" w:rsidRPr="006203BF" w:rsidRDefault="00BC6D2B" w:rsidP="00BC6D2B">
      <w:pPr>
        <w:pStyle w:val="Text1-1"/>
      </w:pPr>
      <w:bookmarkStart w:id="27" w:name="_Ref145675138"/>
      <w:r w:rsidRPr="006203BF">
        <w:t xml:space="preserve">Dopis nabídky a </w:t>
      </w:r>
      <w:r w:rsidR="00A8717D" w:rsidRPr="006203BF">
        <w:t xml:space="preserve">závazný </w:t>
      </w:r>
      <w:r w:rsidRPr="006203BF">
        <w:t>návrh smlouvy na plnění této veřejné zakázky:</w:t>
      </w:r>
      <w:bookmarkEnd w:id="27"/>
    </w:p>
    <w:p w14:paraId="13BF73BB" w14:textId="77777777" w:rsidR="00A41BC2" w:rsidRDefault="00A41BC2" w:rsidP="00A41BC2">
      <w:pPr>
        <w:pStyle w:val="Odrka1-1"/>
      </w:pPr>
      <w:r>
        <w:t>Výsledkem zadávacího řízení bude uzavření dvou smluv – Smlouvy o dílo a Smlouvy o poskytování součinnosti. Závazné požadavky zadavatele na obsah smluv jsou obsaženy v</w:t>
      </w:r>
      <w:r w:rsidRPr="000A4E1B">
        <w:t xml:space="preserve"> </w:t>
      </w:r>
      <w:r>
        <w:t xml:space="preserve">závazných vzorech smluv, které jsou obsaženy v Dílu 2 zadávací dokumentace. Dodavatel v nabídce předkládá vyplněný Dopis nabídky, vyplněnou Přílohu k nabídce a vyplněný návrh Smlouvy o poskytování součinnosti.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w:t>
      </w:r>
      <w:r w:rsidRPr="00F64411">
        <w:rPr>
          <w:b/>
        </w:rPr>
        <w:t>Do</w:t>
      </w:r>
      <w:r w:rsidRPr="000A4E1B">
        <w:rPr>
          <w:b/>
        </w:rPr>
        <w:t xml:space="preserve"> </w:t>
      </w:r>
      <w:r w:rsidRPr="00F64411">
        <w:rPr>
          <w:b/>
        </w:rPr>
        <w:t xml:space="preserve">Dopisu nabídky dodavatel doplní nabídkovou cenu bez DPH </w:t>
      </w:r>
      <w:r w:rsidRPr="00181B20">
        <w:rPr>
          <w:b/>
        </w:rPr>
        <w:t xml:space="preserve">týkající se plnění Smlouvy o dílo </w:t>
      </w:r>
      <w:r w:rsidRPr="00F64411">
        <w:rPr>
          <w:b/>
        </w:rPr>
        <w:t>zpracovanou dle požadavků stanovených v článku 13 těchto Pokynů a další požadované údaje</w:t>
      </w:r>
      <w:r w:rsidRPr="000A4E1B">
        <w:rPr>
          <w:b/>
        </w:rPr>
        <w:t>.</w:t>
      </w:r>
      <w:r>
        <w:rPr>
          <w:b/>
        </w:rPr>
        <w:t xml:space="preserve"> </w:t>
      </w:r>
      <w:r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t xml:space="preserve"> </w:t>
      </w:r>
      <w:r w:rsidRPr="00E445ED">
        <w:t xml:space="preserve">Návrh </w:t>
      </w:r>
      <w:r>
        <w:t>Smlouvy o poskytování součinnosti</w:t>
      </w:r>
      <w:r w:rsidRPr="00E445ED">
        <w:t xml:space="preserve"> nemusí být dodavatelem v nabídce podepsán</w:t>
      </w:r>
      <w:r>
        <w:t>.</w:t>
      </w:r>
    </w:p>
    <w:p w14:paraId="02C12706" w14:textId="2A345237" w:rsidR="0035531B" w:rsidRPr="006203BF" w:rsidRDefault="00A41BC2" w:rsidP="00A41BC2">
      <w:pPr>
        <w:pStyle w:val="Odrka1-1"/>
      </w:pPr>
      <w:r>
        <w:t>Podává-li nabídku více osob společně, je dodavatel oprávněn v Dopise nabídky a ve Smlouvě o poskytování součinnosti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 o dílo nebo vyplývajících ze Smlouvy o poskytování součinnosti.</w:t>
      </w:r>
    </w:p>
    <w:p w14:paraId="4702BF43" w14:textId="77777777" w:rsidR="0035531B" w:rsidRPr="006203BF" w:rsidRDefault="0035531B" w:rsidP="00BC6D2B">
      <w:pPr>
        <w:pStyle w:val="Nadpis1-1"/>
      </w:pPr>
      <w:bookmarkStart w:id="28" w:name="_Toc145671209"/>
      <w:r w:rsidRPr="006203BF">
        <w:t>PROHLÍDKA MÍSTA PLNĚNÍ (STAVENIŠTĚ)</w:t>
      </w:r>
      <w:bookmarkEnd w:id="28"/>
    </w:p>
    <w:p w14:paraId="4F2AD61C" w14:textId="6D5E7D9F" w:rsidR="003B0A45" w:rsidRPr="006203BF" w:rsidRDefault="003B0A45" w:rsidP="003B0A45">
      <w:pPr>
        <w:pStyle w:val="Text1-1"/>
      </w:pPr>
      <w:r w:rsidRPr="006203BF">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Pr="006203BF" w:rsidRDefault="0035531B" w:rsidP="00BC6D2B">
      <w:pPr>
        <w:pStyle w:val="Nadpis1-1"/>
      </w:pPr>
      <w:bookmarkStart w:id="29" w:name="_Toc145671210"/>
      <w:r w:rsidRPr="006203BF">
        <w:t>JAZYK NABÍDEK</w:t>
      </w:r>
      <w:r w:rsidR="00293005" w:rsidRPr="006203BF">
        <w:t xml:space="preserve"> A KOMUNIKAČNÍ JAZYK</w:t>
      </w:r>
      <w:bookmarkEnd w:id="29"/>
    </w:p>
    <w:p w14:paraId="6F523C94" w14:textId="77777777" w:rsidR="0035531B" w:rsidRPr="006203BF" w:rsidRDefault="0035531B" w:rsidP="0035531B">
      <w:pPr>
        <w:pStyle w:val="Text1-1"/>
      </w:pPr>
      <w:r w:rsidRPr="006203BF">
        <w:t>Nabídka, doklady</w:t>
      </w:r>
      <w:r w:rsidR="00845C50" w:rsidRPr="006203BF">
        <w:t xml:space="preserve"> a </w:t>
      </w:r>
      <w:r w:rsidRPr="006203BF">
        <w:t>dokumenty předkládané</w:t>
      </w:r>
      <w:r w:rsidR="00092CC9" w:rsidRPr="006203BF">
        <w:t xml:space="preserve"> v </w:t>
      </w:r>
      <w:r w:rsidRPr="006203BF">
        <w:t>nabídce nebo se</w:t>
      </w:r>
      <w:r w:rsidR="00BC6D2B" w:rsidRPr="006203BF">
        <w:t xml:space="preserve"> k </w:t>
      </w:r>
      <w:r w:rsidRPr="006203BF">
        <w:t>nabídce vztahující, veškerá korespondence</w:t>
      </w:r>
      <w:r w:rsidR="00845C50" w:rsidRPr="006203BF">
        <w:t xml:space="preserve"> a </w:t>
      </w:r>
      <w:r w:rsidRPr="006203BF">
        <w:t>komunikace se zadavatelem, včetně žádostí dodavatelů</w:t>
      </w:r>
      <w:r w:rsidR="00092CC9" w:rsidRPr="006203BF">
        <w:t xml:space="preserve"> o </w:t>
      </w:r>
      <w:r w:rsidRPr="006203BF">
        <w:t>vysvětlení zadávací dokumentace, prohlídka místa plnění, pokud by byla organizována, musí být předloženy</w:t>
      </w:r>
      <w:r w:rsidR="00845C50" w:rsidRPr="006203BF">
        <w:t xml:space="preserve"> a </w:t>
      </w:r>
      <w:r w:rsidRPr="006203BF">
        <w:t>budou prováděny</w:t>
      </w:r>
      <w:r w:rsidR="00092CC9" w:rsidRPr="006203BF">
        <w:t xml:space="preserve"> v </w:t>
      </w:r>
      <w:r w:rsidRPr="006203BF">
        <w:t>českém jazyce.</w:t>
      </w:r>
    </w:p>
    <w:p w14:paraId="40EADDB8" w14:textId="7066EBDE" w:rsidR="0035531B" w:rsidRPr="006203BF" w:rsidRDefault="00B224E7" w:rsidP="0035531B">
      <w:pPr>
        <w:pStyle w:val="Text1-1"/>
      </w:pPr>
      <w:r w:rsidRPr="006203BF">
        <w:t>Je-li v zadávacích podmínkách požadován doklad podle právního řádu České republiky, může dodavatel předložit obdobný doklad podle právního řádu státu, ve kterém se tento doklad vydává</w:t>
      </w:r>
      <w:r w:rsidR="00A8717D" w:rsidRPr="006203BF">
        <w:t>.</w:t>
      </w:r>
      <w:r w:rsidRPr="006203BF">
        <w:t xml:space="preserve"> </w:t>
      </w:r>
      <w:r w:rsidR="00A8717D" w:rsidRPr="006203BF">
        <w:rPr>
          <w:rFonts w:eastAsia="Verdana" w:cstheme="majorBidi"/>
          <w:noProof/>
          <w:szCs w:val="26"/>
        </w:rPr>
        <w:t xml:space="preserve">Doklad, který je vyhotoven v jiném jazyce, než který </w:t>
      </w:r>
      <w:r w:rsidR="00A8717D" w:rsidRPr="006203BF">
        <w:t>Z</w:t>
      </w:r>
      <w:r w:rsidR="00A8717D" w:rsidRPr="006203BF">
        <w:rPr>
          <w:rFonts w:eastAsia="Verdana" w:cstheme="majorBidi"/>
          <w:noProof/>
          <w:szCs w:val="26"/>
        </w:rPr>
        <w:t xml:space="preserve">adavatel určil pro podání nabídky, se předkládá s překladem do </w:t>
      </w:r>
      <w:r w:rsidR="00A8717D" w:rsidRPr="006203BF">
        <w:t>jazyka určeného Zadavatelem pro podání nabídky</w:t>
      </w:r>
      <w:r w:rsidR="00A8717D" w:rsidRPr="006203BF">
        <w:rPr>
          <w:rFonts w:eastAsia="Verdana" w:cstheme="majorBidi"/>
          <w:noProof/>
          <w:szCs w:val="26"/>
        </w:rPr>
        <w:t xml:space="preserve">. </w:t>
      </w:r>
      <w:r w:rsidR="00A8717D" w:rsidRPr="006203BF">
        <w:t> </w:t>
      </w:r>
      <w:r w:rsidRPr="006203BF">
        <w:t>Doklad ve slovenském jazyce a doklad o vzdělání v</w:t>
      </w:r>
      <w:r w:rsidR="00A8717D" w:rsidRPr="006203BF">
        <w:t> </w:t>
      </w:r>
      <w:r w:rsidRPr="006203BF">
        <w:t>latinském jazyce, se předloží bez překladu.</w:t>
      </w:r>
      <w:r w:rsidR="00A8717D" w:rsidRPr="006203BF">
        <w:t xml:space="preserve"> Zadavatel může povinnost předložit překlad prominout i u jiných dokladů.</w:t>
      </w:r>
      <w:r w:rsidRPr="006203BF">
        <w:t xml:space="preserve"> Bude-li mít zadavatel pochybnosti o správnosti překladu, může si vyžádat předložení úředně ověřeného překladu dokladu tlumočníkem zapsaným do seznamu znalců a tlumočníků</w:t>
      </w:r>
      <w:bookmarkStart w:id="30" w:name="_Hlk144457918"/>
      <w:r w:rsidR="00A8717D" w:rsidRPr="006203BF">
        <w:t xml:space="preserve"> podle zákona č. 36/1997 Sb., o znalcích a tlumočnících, ve znění pozdějších předpisů</w:t>
      </w:r>
      <w:r w:rsidRPr="006203BF">
        <w:t xml:space="preserve">. </w:t>
      </w:r>
      <w:bookmarkEnd w:id="30"/>
      <w:r w:rsidRPr="006203BF">
        <w:t>Pokud se podle příslušného právního řádu požadovaný doklad nevydává, může být nahrazen čestným prohlášením.</w:t>
      </w:r>
    </w:p>
    <w:p w14:paraId="0D48C1AD" w14:textId="486D0B53" w:rsidR="0035531B" w:rsidRPr="006203BF" w:rsidRDefault="0035531B" w:rsidP="00BC6D2B">
      <w:pPr>
        <w:pStyle w:val="Nadpis1-1"/>
      </w:pPr>
      <w:bookmarkStart w:id="31" w:name="_Toc145671211"/>
      <w:r w:rsidRPr="006203BF">
        <w:t>OBSAH</w:t>
      </w:r>
      <w:r w:rsidR="00845C50" w:rsidRPr="006203BF">
        <w:t xml:space="preserve"> </w:t>
      </w:r>
      <w:r w:rsidR="0063282B" w:rsidRPr="006203BF">
        <w:t>A</w:t>
      </w:r>
      <w:r w:rsidR="00845C50" w:rsidRPr="006203BF">
        <w:t> </w:t>
      </w:r>
      <w:r w:rsidRPr="006203BF">
        <w:t>PODÁVÁNÍ NABÍDEK</w:t>
      </w:r>
      <w:bookmarkEnd w:id="31"/>
    </w:p>
    <w:p w14:paraId="3B3AB78E" w14:textId="2369844B" w:rsidR="0035531B" w:rsidRPr="006203BF" w:rsidRDefault="0035531B" w:rsidP="0035531B">
      <w:pPr>
        <w:pStyle w:val="Text1-1"/>
      </w:pPr>
      <w:r w:rsidRPr="006203BF">
        <w:t>Dodavatel může podat</w:t>
      </w:r>
      <w:r w:rsidR="00092CC9" w:rsidRPr="006203BF">
        <w:t xml:space="preserve"> v </w:t>
      </w:r>
      <w:r w:rsidRPr="006203BF">
        <w:t>zadávacím řízení jen jednu nabídku</w:t>
      </w:r>
      <w:r w:rsidR="0058454D" w:rsidRPr="006203BF">
        <w:t xml:space="preserve"> (samostatně nebo společně s dalšími dodavateli) pokrývající celý předmět veřejné zakázky a v případě jejího podání </w:t>
      </w:r>
      <w:r w:rsidR="0058454D" w:rsidRPr="006203BF">
        <w:lastRenderedPageBreak/>
        <w:t>nesmí být současně osobou, jejímž prostřednictvím jiný dodavatel v tomto zadávacím řízení prokazuje kvalifikaci</w:t>
      </w:r>
      <w:r w:rsidRPr="006203BF">
        <w:t>. Nabídka musí být podána elektronicky prostřednictvím elektronického nástroje E-ZAK, který je profilem zadavatele,</w:t>
      </w:r>
      <w:r w:rsidR="00845C50" w:rsidRPr="006203BF">
        <w:t xml:space="preserve"> a </w:t>
      </w:r>
      <w:r w:rsidRPr="006203BF">
        <w:t>to</w:t>
      </w:r>
      <w:r w:rsidR="00092CC9" w:rsidRPr="006203BF">
        <w:t xml:space="preserve"> v </w:t>
      </w:r>
      <w:r w:rsidRPr="006203BF">
        <w:t>českém jazyce</w:t>
      </w:r>
      <w:r w:rsidR="00845C50" w:rsidRPr="006203BF">
        <w:t xml:space="preserve"> s </w:t>
      </w:r>
      <w:r w:rsidRPr="006203BF">
        <w:t>výjimkami uvedenými</w:t>
      </w:r>
      <w:r w:rsidR="00092CC9" w:rsidRPr="006203BF">
        <w:t xml:space="preserve"> v </w:t>
      </w:r>
      <w:r w:rsidRPr="006203BF">
        <w:t>článku 11 těchto Pokynů, resp.</w:t>
      </w:r>
      <w:r w:rsidR="00092CC9" w:rsidRPr="006203BF">
        <w:t xml:space="preserve"> v </w:t>
      </w:r>
      <w:r w:rsidRPr="006203BF">
        <w:t>souladu</w:t>
      </w:r>
      <w:r w:rsidR="00845C50" w:rsidRPr="006203BF">
        <w:t xml:space="preserve"> s </w:t>
      </w:r>
      <w:r w:rsidRPr="006203BF">
        <w:t>ustanovením § 45 odst. 3 ZZVZ. Zadavatel nepřipouští podání nabídky</w:t>
      </w:r>
      <w:r w:rsidR="00092CC9" w:rsidRPr="006203BF">
        <w:t xml:space="preserve"> v </w:t>
      </w:r>
      <w:r w:rsidRPr="006203BF">
        <w:t>listinné podobě ani</w:t>
      </w:r>
      <w:r w:rsidR="00092CC9" w:rsidRPr="006203BF">
        <w:t xml:space="preserve"> v </w:t>
      </w:r>
      <w:r w:rsidRPr="006203BF">
        <w:t>jiné elektronické formě mimo elektronický nástroj E-ZAK. Nabídku dodavatel doručí do konce lhůty pro podání nabídek stanovené</w:t>
      </w:r>
      <w:r w:rsidR="00092CC9" w:rsidRPr="006203BF">
        <w:t xml:space="preserve"> v </w:t>
      </w:r>
      <w:r w:rsidRPr="006203BF">
        <w:t>oznámení</w:t>
      </w:r>
      <w:r w:rsidR="00092CC9" w:rsidRPr="006203BF">
        <w:t xml:space="preserve"> o </w:t>
      </w:r>
      <w:r w:rsidRPr="006203BF">
        <w:t>zahájení zadávacího řízení – veřejné služby,</w:t>
      </w:r>
      <w:r w:rsidR="00845C50" w:rsidRPr="006203BF">
        <w:t xml:space="preserve"> a </w:t>
      </w:r>
      <w:r w:rsidRPr="006203BF">
        <w:t xml:space="preserve">to prostřednictvím elektronického nástroje E-ZAK na níže uvedenou elektronickou adresu </w:t>
      </w:r>
      <w:hyperlink r:id="rId21" w:history="1">
        <w:r w:rsidR="00C20128" w:rsidRPr="006203BF">
          <w:rPr>
            <w:rStyle w:val="Hypertextovodkaz"/>
            <w:noProof w:val="0"/>
          </w:rPr>
          <w:t>https://zakazky.spravazeleznic.cz/</w:t>
        </w:r>
      </w:hyperlink>
      <w:r w:rsidRPr="006203BF">
        <w:t>. Zadavatel upozorňuje, že nabídka se považuje za doručenou okamžikem dokončení přenosu dat do elektronického nástroje E-ZAK. Je třeba, aby dodavatel zahájil proces podání nabídky</w:t>
      </w:r>
      <w:r w:rsidR="00845C50" w:rsidRPr="006203BF">
        <w:t xml:space="preserve"> s </w:t>
      </w:r>
      <w:r w:rsidRPr="006203BF">
        <w:t>dostatečnou časovou rezervou pro případné výkyvy systému, za které zadavatel nenese odpovědnost.</w:t>
      </w:r>
    </w:p>
    <w:p w14:paraId="56A094C8" w14:textId="38376BBE" w:rsidR="00272A15" w:rsidRPr="006203BF" w:rsidRDefault="00B16F7F" w:rsidP="00376402">
      <w:pPr>
        <w:pStyle w:val="Text1-1"/>
      </w:pPr>
      <w:r w:rsidRPr="006203BF">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Pr="006203BF">
          <w:rPr>
            <w:rStyle w:val="Hypertextovodkaz"/>
          </w:rPr>
          <w:t>https://zakazky.spravazeleznic.cz/manual.html</w:t>
        </w:r>
      </w:hyperlink>
      <w:r w:rsidRPr="006203BF">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w:t>
      </w:r>
      <w:proofErr w:type="spellStart"/>
      <w:r w:rsidRPr="006203BF">
        <w:t>vyhl</w:t>
      </w:r>
      <w:proofErr w:type="spellEnd"/>
      <w:r w:rsidRPr="006203BF">
        <w:t xml:space="preserve">. č. 168/2016 Sb., ve znění pozdějších předpisů) nebo více souborů zkomprimovaných ve formátu zip, </w:t>
      </w:r>
      <w:proofErr w:type="spellStart"/>
      <w:r w:rsidRPr="006203BF">
        <w:t>rar</w:t>
      </w:r>
      <w:proofErr w:type="spellEnd"/>
      <w:r w:rsidRPr="006203BF">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6203BF">
        <w:t>50MB</w:t>
      </w:r>
      <w:proofErr w:type="gramEnd"/>
      <w:r w:rsidRPr="006203BF">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w:t>
      </w:r>
      <w:r w:rsidRPr="006203BF">
        <w:rPr>
          <w:b/>
        </w:rPr>
        <w:t>Oceněný Soupis prací bude dodavatelem v nabídce předložen pouze ve formátu XLSX).</w:t>
      </w:r>
      <w:r w:rsidRPr="006203BF">
        <w:t xml:space="preserve"> V případě změn a doplnění zadávací dokumentace budou případné změny či úpravy Soupisu prací zadavatelem prováděny ve formátu</w:t>
      </w:r>
      <w:r w:rsidRPr="006203BF">
        <w:rPr>
          <w:rFonts w:ascii="Verdana" w:hAnsi="Verdana"/>
          <w:sz w:val="20"/>
          <w:szCs w:val="20"/>
        </w:rPr>
        <w:t xml:space="preserve"> </w:t>
      </w:r>
      <w:r w:rsidRPr="006203BF">
        <w:rPr>
          <w:rFonts w:ascii="Verdana" w:hAnsi="Verdana"/>
        </w:rPr>
        <w:t>XLSX</w:t>
      </w:r>
      <w:r w:rsidR="00272A15" w:rsidRPr="006203BF">
        <w:t>.</w:t>
      </w:r>
    </w:p>
    <w:p w14:paraId="6978A075" w14:textId="77777777" w:rsidR="0035531B" w:rsidRPr="006203BF" w:rsidRDefault="0035531B" w:rsidP="0035531B">
      <w:pPr>
        <w:pStyle w:val="Text1-1"/>
      </w:pPr>
      <w:r w:rsidRPr="006203BF">
        <w:t>Nabídka bude předložena</w:t>
      </w:r>
      <w:r w:rsidR="00092CC9" w:rsidRPr="006203BF">
        <w:t xml:space="preserve"> v </w:t>
      </w:r>
      <w:r w:rsidRPr="006203BF">
        <w:t>následující struktuře:</w:t>
      </w:r>
    </w:p>
    <w:p w14:paraId="10C3D8C9" w14:textId="13FA0E5E" w:rsidR="00015F5E" w:rsidRDefault="00015F5E" w:rsidP="00015F5E">
      <w:pPr>
        <w:pStyle w:val="Odrka1-1"/>
      </w:pPr>
      <w:r>
        <w:t xml:space="preserve">Dopis nabídky a Příloha k nabídce, a Smlouva o poskytování součinnosti zpracované dle instrukcí obsažených v čl. </w:t>
      </w:r>
      <w:r>
        <w:fldChar w:fldCharType="begin"/>
      </w:r>
      <w:r>
        <w:instrText xml:space="preserve"> REF _Ref145675138 \r \h </w:instrText>
      </w:r>
      <w:r>
        <w:fldChar w:fldCharType="separate"/>
      </w:r>
      <w:r w:rsidR="007D73A5">
        <w:t>9.4</w:t>
      </w:r>
      <w:r>
        <w:fldChar w:fldCharType="end"/>
      </w:r>
      <w:r>
        <w:t xml:space="preserve"> těchto Pokynů.</w:t>
      </w:r>
    </w:p>
    <w:p w14:paraId="3AF47D0C" w14:textId="1F9233DB" w:rsidR="0035531B" w:rsidRPr="006203BF" w:rsidRDefault="785D545B" w:rsidP="00BC6D2B">
      <w:pPr>
        <w:pStyle w:val="Odrka1-1"/>
      </w:pPr>
      <w:r w:rsidRPr="006203BF">
        <w:t>Všeobecné informace</w:t>
      </w:r>
      <w:r w:rsidR="62EE9D4C" w:rsidRPr="006203BF">
        <w:t xml:space="preserve"> o </w:t>
      </w:r>
      <w:r w:rsidRPr="006203BF">
        <w:t>dodavateli (identifikační</w:t>
      </w:r>
      <w:r w:rsidR="5C4516E5" w:rsidRPr="006203BF">
        <w:t xml:space="preserve"> a </w:t>
      </w:r>
      <w:r w:rsidRPr="006203BF">
        <w:t>další údaje)</w:t>
      </w:r>
      <w:r w:rsidR="0310385D" w:rsidRPr="006203BF">
        <w:t xml:space="preserve"> </w:t>
      </w:r>
      <w:r w:rsidRPr="006203BF">
        <w:t>ve formě formuláře obsaženého</w:t>
      </w:r>
      <w:r w:rsidR="62EE9D4C" w:rsidRPr="006203BF">
        <w:t xml:space="preserve"> v </w:t>
      </w:r>
      <w:r w:rsidRPr="006203BF">
        <w:t>Příloze č. 1 těchto Pokynů.</w:t>
      </w:r>
    </w:p>
    <w:p w14:paraId="506E0F0C" w14:textId="77777777" w:rsidR="0035531B" w:rsidRPr="006203BF" w:rsidRDefault="785D545B" w:rsidP="00BC6D2B">
      <w:pPr>
        <w:pStyle w:val="Odrka1-1"/>
      </w:pPr>
      <w:r w:rsidRPr="006203BF">
        <w:t>Plná moc, dohoda</w:t>
      </w:r>
      <w:r w:rsidR="62EE9D4C" w:rsidRPr="006203BF">
        <w:t xml:space="preserve"> o </w:t>
      </w:r>
      <w:r w:rsidRPr="006203BF">
        <w:t>plné moci nebo pověření, je-li tohoto dokumentu třeba.</w:t>
      </w:r>
    </w:p>
    <w:p w14:paraId="29442976" w14:textId="2E26CEDB" w:rsidR="0035531B" w:rsidRPr="006203BF" w:rsidRDefault="785D545B" w:rsidP="00BC6D2B">
      <w:pPr>
        <w:pStyle w:val="Odrka1-1"/>
      </w:pPr>
      <w:r w:rsidRPr="006203BF">
        <w:t>Informace</w:t>
      </w:r>
      <w:r w:rsidR="62EE9D4C" w:rsidRPr="006203BF">
        <w:t xml:space="preserve"> o </w:t>
      </w:r>
      <w:r w:rsidRPr="006203BF">
        <w:t>společnosti dodavatelů ve formě formuláře obsaženého</w:t>
      </w:r>
      <w:r w:rsidR="62EE9D4C" w:rsidRPr="006203BF">
        <w:t xml:space="preserve"> v </w:t>
      </w:r>
      <w:r w:rsidRPr="006203BF">
        <w:t xml:space="preserve">Příloze č. 3 těchto Pokynů včetně smlouvy či jiného dokumentu dle čl. </w:t>
      </w:r>
      <w:r w:rsidR="0035531B" w:rsidRPr="006203BF">
        <w:fldChar w:fldCharType="begin"/>
      </w:r>
      <w:r w:rsidR="0035531B" w:rsidRPr="006203BF">
        <w:instrText xml:space="preserve"> REF _Ref145674381 \r \h </w:instrText>
      </w:r>
      <w:r w:rsidR="006203BF">
        <w:instrText xml:space="preserve"> \* MERGEFORMAT </w:instrText>
      </w:r>
      <w:r w:rsidR="0035531B" w:rsidRPr="006203BF">
        <w:fldChar w:fldCharType="separate"/>
      </w:r>
      <w:r w:rsidR="007D73A5">
        <w:t>9.2</w:t>
      </w:r>
      <w:r w:rsidR="0035531B" w:rsidRPr="006203BF">
        <w:fldChar w:fldCharType="end"/>
      </w:r>
      <w:r w:rsidRPr="006203BF">
        <w:t xml:space="preserve"> těchto Pokynů (pokud podává nabídku více dodavatelů společně).</w:t>
      </w:r>
    </w:p>
    <w:p w14:paraId="36F74F23" w14:textId="77777777" w:rsidR="0035531B" w:rsidRPr="006203BF" w:rsidRDefault="785D545B" w:rsidP="00BC6D2B">
      <w:pPr>
        <w:pStyle w:val="Odrka1-1"/>
      </w:pPr>
      <w:r w:rsidRPr="006203BF">
        <w:t>Doklady prokazující splnění základní způsobilosti; čestné prohlášení může být poskytnuto ve formě formuláře obsaženého</w:t>
      </w:r>
      <w:r w:rsidR="62EE9D4C" w:rsidRPr="006203BF">
        <w:t xml:space="preserve"> v </w:t>
      </w:r>
      <w:r w:rsidRPr="006203BF">
        <w:t>Příloze č. 7 těchto Pokynů.</w:t>
      </w:r>
    </w:p>
    <w:p w14:paraId="48A3BF31" w14:textId="77777777" w:rsidR="0035531B" w:rsidRPr="006203BF" w:rsidRDefault="785D545B" w:rsidP="00BC6D2B">
      <w:pPr>
        <w:pStyle w:val="Odrka1-1"/>
      </w:pPr>
      <w:r w:rsidRPr="006203BF">
        <w:t>Doklady prokazující splnění profesní způsobilosti.</w:t>
      </w:r>
    </w:p>
    <w:p w14:paraId="4CEA8D99" w14:textId="5383DBAE" w:rsidR="0035531B" w:rsidRPr="006203BF" w:rsidRDefault="785D545B" w:rsidP="00BC6D2B">
      <w:pPr>
        <w:pStyle w:val="Odrka1-1"/>
      </w:pPr>
      <w:r w:rsidRPr="006203BF">
        <w:t xml:space="preserve">Doklady prokazující splnění ekonomické kvalifikace dle článku </w:t>
      </w:r>
      <w:r w:rsidR="0035531B" w:rsidRPr="006203BF">
        <w:fldChar w:fldCharType="begin"/>
      </w:r>
      <w:r w:rsidR="0035531B" w:rsidRPr="006203BF">
        <w:instrText xml:space="preserve"> REF _Ref145675166 \r \h </w:instrText>
      </w:r>
      <w:r w:rsidR="006203BF">
        <w:instrText xml:space="preserve"> \* MERGEFORMAT </w:instrText>
      </w:r>
      <w:r w:rsidR="0035531B" w:rsidRPr="006203BF">
        <w:fldChar w:fldCharType="separate"/>
      </w:r>
      <w:r w:rsidR="007D73A5">
        <w:t>8.4</w:t>
      </w:r>
      <w:r w:rsidR="0035531B" w:rsidRPr="006203BF">
        <w:fldChar w:fldCharType="end"/>
      </w:r>
      <w:r w:rsidRPr="006203BF">
        <w:t xml:space="preserve"> těchto Pokynů, tj. čestné prohlášení</w:t>
      </w:r>
      <w:r w:rsidR="62EE9D4C" w:rsidRPr="006203BF">
        <w:t xml:space="preserve"> o </w:t>
      </w:r>
      <w:r w:rsidRPr="006203BF">
        <w:t>výši obratu</w:t>
      </w:r>
      <w:r w:rsidR="5C4516E5" w:rsidRPr="006203BF">
        <w:t xml:space="preserve"> s </w:t>
      </w:r>
      <w:r w:rsidRPr="006203BF">
        <w:t>uvedením požadovaných údajů, jehož přílohou budou výkazy zisku</w:t>
      </w:r>
      <w:r w:rsidR="5C4516E5" w:rsidRPr="006203BF">
        <w:t xml:space="preserve"> a </w:t>
      </w:r>
      <w:r w:rsidRPr="006203BF">
        <w:t>ztrát dodavatele nebo obdobné doklady podle právního řádu země sídla dodavatele, ze kterých je ověřitelné, že dodavatel</w:t>
      </w:r>
      <w:r w:rsidR="62EE9D4C" w:rsidRPr="006203BF">
        <w:t xml:space="preserve"> v </w:t>
      </w:r>
      <w:r w:rsidRPr="006203BF">
        <w:t>každém</w:t>
      </w:r>
      <w:r w:rsidR="3253CE9C" w:rsidRPr="006203BF">
        <w:t xml:space="preserve"> z </w:t>
      </w:r>
      <w:r w:rsidRPr="006203BF">
        <w:t>bezprostředně předcházejících tří uzavřených účetních období (popř. za účetní období od svého vzniku) dosáhl alespoň minimální požadované výše celkového ročního obratu.</w:t>
      </w:r>
    </w:p>
    <w:p w14:paraId="5D46F568" w14:textId="7A2747C3" w:rsidR="0035531B" w:rsidRPr="006203BF" w:rsidRDefault="785D545B" w:rsidP="00BC6D2B">
      <w:pPr>
        <w:pStyle w:val="Odrka1-1"/>
      </w:pPr>
      <w:r w:rsidRPr="006203BF">
        <w:lastRenderedPageBreak/>
        <w:t>Doklady prokazující splnění technické kvalifikace, tj. seznam stavebních prací ve formě formuláře obsaženého</w:t>
      </w:r>
      <w:r w:rsidR="62EE9D4C" w:rsidRPr="006203BF">
        <w:t xml:space="preserve"> v </w:t>
      </w:r>
      <w:r w:rsidRPr="006203BF">
        <w:t>Příloze č. 4 těchto Pokynů včetně osvědčení objednatelů, seznam odborného personálu dodavatele ve formě formuláře obsaženého</w:t>
      </w:r>
      <w:r w:rsidR="62EE9D4C" w:rsidRPr="006203BF">
        <w:t xml:space="preserve"> v </w:t>
      </w:r>
      <w:r w:rsidRPr="006203BF">
        <w:t>Příloze č. 5 těchto Pokynů</w:t>
      </w:r>
      <w:r w:rsidR="5C4516E5" w:rsidRPr="006203BF">
        <w:t xml:space="preserve"> a </w:t>
      </w:r>
      <w:r w:rsidRPr="006203BF">
        <w:t>profesní životopisy jednotlivých členů odborného personálu dodavatele ve formě formuláře obsaženého</w:t>
      </w:r>
      <w:r w:rsidR="62EE9D4C" w:rsidRPr="006203BF">
        <w:t xml:space="preserve"> v </w:t>
      </w:r>
      <w:r w:rsidRPr="006203BF">
        <w:t>Příloze č. 6 těchto Pokynů, včetně požadovaných příloh, přehled technických zařízení</w:t>
      </w:r>
      <w:r w:rsidR="2FE54D9D" w:rsidRPr="006203BF">
        <w:t xml:space="preserve"> (strojů)</w:t>
      </w:r>
      <w:r w:rsidRPr="006203BF">
        <w:t>, které bude mít dodavatel při plnění veřejné zakázky</w:t>
      </w:r>
      <w:r w:rsidR="666C9802" w:rsidRPr="006203BF">
        <w:t xml:space="preserve"> k </w:t>
      </w:r>
      <w:r w:rsidRPr="006203BF">
        <w:t>dispozici ve formě formuláře obsaženého</w:t>
      </w:r>
      <w:r w:rsidR="62EE9D4C" w:rsidRPr="006203BF">
        <w:t xml:space="preserve"> v </w:t>
      </w:r>
      <w:r w:rsidRPr="006203BF">
        <w:t xml:space="preserve">Příloze č. </w:t>
      </w:r>
      <w:r w:rsidR="55BD3AD6" w:rsidRPr="006203BF">
        <w:t>12</w:t>
      </w:r>
      <w:r w:rsidRPr="006203BF">
        <w:t xml:space="preserve"> těchto Pokynů</w:t>
      </w:r>
      <w:r w:rsidR="00B16F7F" w:rsidRPr="006203BF">
        <w:t>.</w:t>
      </w:r>
      <w:r w:rsidRPr="006203BF">
        <w:t xml:space="preserve"> </w:t>
      </w:r>
    </w:p>
    <w:p w14:paraId="064173EC" w14:textId="77777777" w:rsidR="0035531B" w:rsidRPr="006203BF" w:rsidRDefault="785D545B" w:rsidP="00BC6D2B">
      <w:pPr>
        <w:pStyle w:val="Odrka1-1"/>
      </w:pPr>
      <w:r w:rsidRPr="006203BF">
        <w:t>Seznam jiných osob, jejichž prostřednictvím prokazuje dodavatel určitou část kvalifikace, ve formě formuláře obsaženého</w:t>
      </w:r>
      <w:r w:rsidR="62EE9D4C" w:rsidRPr="006203BF">
        <w:t xml:space="preserve"> v </w:t>
      </w:r>
      <w:r w:rsidRPr="006203BF">
        <w:t>Příloze č. 9 těchto Pokynů,</w:t>
      </w:r>
      <w:r w:rsidR="5C4516E5" w:rsidRPr="006203BF">
        <w:t xml:space="preserve"> a </w:t>
      </w:r>
      <w:r w:rsidRPr="006203BF">
        <w:t>doklady vztahující se</w:t>
      </w:r>
      <w:r w:rsidR="666C9802" w:rsidRPr="006203BF">
        <w:t xml:space="preserve"> k </w:t>
      </w:r>
      <w:r w:rsidRPr="006203BF">
        <w:t>těmto jiným osobám.</w:t>
      </w:r>
    </w:p>
    <w:p w14:paraId="1808CFBF" w14:textId="77777777" w:rsidR="0035531B" w:rsidRPr="006203BF" w:rsidRDefault="785D545B" w:rsidP="00BC6D2B">
      <w:pPr>
        <w:pStyle w:val="Odrka1-1"/>
      </w:pPr>
      <w:r w:rsidRPr="006203BF">
        <w:t>Údaje</w:t>
      </w:r>
      <w:r w:rsidR="62EE9D4C" w:rsidRPr="006203BF">
        <w:t xml:space="preserve"> o </w:t>
      </w:r>
      <w:r w:rsidRPr="006203BF">
        <w:t>poddodavatelích ve formě formuláře obsaženého</w:t>
      </w:r>
      <w:r w:rsidR="62EE9D4C" w:rsidRPr="006203BF">
        <w:t xml:space="preserve"> v </w:t>
      </w:r>
      <w:r w:rsidRPr="006203BF">
        <w:t xml:space="preserve">Příloze č. 2 těchto Pokynů. </w:t>
      </w:r>
    </w:p>
    <w:p w14:paraId="25168FE8" w14:textId="1F2A60F3" w:rsidR="0035531B" w:rsidRPr="006203BF" w:rsidRDefault="785D545B" w:rsidP="00BC6D2B">
      <w:pPr>
        <w:pStyle w:val="Odrka1-1"/>
      </w:pPr>
      <w:r w:rsidRPr="006203BF">
        <w:t>Informace</w:t>
      </w:r>
      <w:r w:rsidR="62EE9D4C" w:rsidRPr="006203BF">
        <w:t xml:space="preserve"> o </w:t>
      </w:r>
      <w:r w:rsidRPr="006203BF">
        <w:t>tom, zda budou na staveništi působit zaměstnanci více než jednoho zhotovitele ve formě formuláře obsaženého</w:t>
      </w:r>
      <w:r w:rsidR="62EE9D4C" w:rsidRPr="006203BF">
        <w:t xml:space="preserve"> v </w:t>
      </w:r>
      <w:r w:rsidRPr="006203BF">
        <w:t>Příloze č. 8 těchto Pokynů.</w:t>
      </w:r>
    </w:p>
    <w:p w14:paraId="3AB46649" w14:textId="0EBC5A3A" w:rsidR="008D19F8" w:rsidRPr="006203BF" w:rsidRDefault="05026370" w:rsidP="008D19F8">
      <w:pPr>
        <w:pStyle w:val="Odrka1-1"/>
      </w:pPr>
      <w:r w:rsidRPr="006203BF">
        <w:t xml:space="preserve">Harmonogram postupu prací zpracovaný podle požadavků zadavatele stanovených v článku </w:t>
      </w:r>
      <w:r w:rsidR="008D19F8" w:rsidRPr="006203BF">
        <w:fldChar w:fldCharType="begin"/>
      </w:r>
      <w:r w:rsidR="008D19F8" w:rsidRPr="006203BF">
        <w:instrText xml:space="preserve"> REF _Ref145675189 \r \h </w:instrText>
      </w:r>
      <w:r w:rsidR="008F3CD5" w:rsidRPr="006203BF">
        <w:instrText xml:space="preserve"> \* MERGEFORMAT </w:instrText>
      </w:r>
      <w:r w:rsidR="008D19F8" w:rsidRPr="006203BF">
        <w:fldChar w:fldCharType="separate"/>
      </w:r>
      <w:r w:rsidR="007D73A5">
        <w:t>9.1</w:t>
      </w:r>
      <w:r w:rsidR="008D19F8" w:rsidRPr="006203BF">
        <w:fldChar w:fldCharType="end"/>
      </w:r>
      <w:r w:rsidRPr="006203BF">
        <w:t xml:space="preserve"> těchto Pokynů.</w:t>
      </w:r>
    </w:p>
    <w:p w14:paraId="7F163DBD" w14:textId="65F40071" w:rsidR="0035531B" w:rsidRPr="006203BF" w:rsidRDefault="785D545B" w:rsidP="00BC6D2B">
      <w:pPr>
        <w:pStyle w:val="Odrka1-1"/>
      </w:pPr>
      <w:r w:rsidRPr="006203BF">
        <w:t xml:space="preserve">Specifikace typu zabezpečovacího zařízení, </w:t>
      </w:r>
      <w:r w:rsidR="50C7073A" w:rsidRPr="006203BF">
        <w:t xml:space="preserve">sdělovacího zařízení, </w:t>
      </w:r>
      <w:r w:rsidRPr="006203BF">
        <w:t>zařízení elektrotechniky</w:t>
      </w:r>
      <w:r w:rsidR="5C4516E5" w:rsidRPr="006203BF">
        <w:t xml:space="preserve"> a </w:t>
      </w:r>
      <w:r w:rsidRPr="006203BF">
        <w:t xml:space="preserve">energetiky dle č. </w:t>
      </w:r>
      <w:r w:rsidR="007110C3" w:rsidRPr="006203BF">
        <w:fldChar w:fldCharType="begin"/>
      </w:r>
      <w:r w:rsidR="007110C3" w:rsidRPr="006203BF">
        <w:instrText xml:space="preserve"> REF _Ref145675189 \r \h </w:instrText>
      </w:r>
      <w:r w:rsidR="00B16F7F" w:rsidRPr="006203BF">
        <w:instrText xml:space="preserve"> \* MERGEFORMAT </w:instrText>
      </w:r>
      <w:r w:rsidR="007110C3" w:rsidRPr="006203BF">
        <w:fldChar w:fldCharType="separate"/>
      </w:r>
      <w:r w:rsidR="007D73A5">
        <w:t>9.1</w:t>
      </w:r>
      <w:r w:rsidR="007110C3" w:rsidRPr="006203BF">
        <w:fldChar w:fldCharType="end"/>
      </w:r>
      <w:r w:rsidRPr="006203BF">
        <w:t xml:space="preserve"> těchto Pokynů</w:t>
      </w:r>
      <w:r w:rsidR="000A48F6" w:rsidRPr="006203BF">
        <w:t>.</w:t>
      </w:r>
    </w:p>
    <w:p w14:paraId="586EB09B" w14:textId="74CED821" w:rsidR="00602BF1" w:rsidRPr="006203BF" w:rsidRDefault="55BD3AD6" w:rsidP="00BC6D2B">
      <w:pPr>
        <w:pStyle w:val="Odrka1-1"/>
      </w:pPr>
      <w:r w:rsidRPr="006203BF">
        <w:rPr>
          <w:lang w:eastAsia="cs-CZ"/>
        </w:rPr>
        <w:t xml:space="preserve">Čestné prohlášení o splnění podmínek v souvislosti se situací na Ukrajině </w:t>
      </w:r>
      <w:r w:rsidRPr="006203BF">
        <w:t>zpracované ve formě formuláře obsaženého v příloze č. 11 těchto Pokynů.</w:t>
      </w:r>
    </w:p>
    <w:p w14:paraId="51E71E84" w14:textId="27302282" w:rsidR="0035531B" w:rsidRPr="006203BF" w:rsidRDefault="785D545B" w:rsidP="00BC6D2B">
      <w:pPr>
        <w:pStyle w:val="Odrka1-1"/>
      </w:pPr>
      <w:r w:rsidRPr="006203BF">
        <w:t>Oceněný Soupis prací obsažen</w:t>
      </w:r>
      <w:r w:rsidR="4AC072C4" w:rsidRPr="006203BF">
        <w:t>ý</w:t>
      </w:r>
      <w:r w:rsidR="62EE9D4C" w:rsidRPr="006203BF">
        <w:t xml:space="preserve"> v </w:t>
      </w:r>
      <w:r w:rsidRPr="006203BF">
        <w:t>Dílu 4 zadávací dokumentace.</w:t>
      </w:r>
      <w:r w:rsidR="441132EF" w:rsidRPr="006203BF">
        <w:t xml:space="preserve"> </w:t>
      </w:r>
    </w:p>
    <w:p w14:paraId="4AEC1E42" w14:textId="472CD6D8" w:rsidR="008D19F8" w:rsidRPr="006203BF" w:rsidRDefault="05026370" w:rsidP="000D2695">
      <w:pPr>
        <w:pStyle w:val="Odrka1-1"/>
      </w:pPr>
      <w:r w:rsidRPr="006203BF">
        <w:t xml:space="preserve">Čestné prohlášení </w:t>
      </w:r>
      <w:r w:rsidRPr="006203BF">
        <w:rPr>
          <w:lang w:eastAsia="cs-CZ"/>
        </w:rPr>
        <w:t>ve vztahu k zakázaným dohodám</w:t>
      </w:r>
      <w:r w:rsidRPr="006203BF">
        <w:t xml:space="preserve"> ve formě formuláře obsaženého v příloze č. 13 těchto Pokynů.</w:t>
      </w:r>
    </w:p>
    <w:p w14:paraId="7DC6FF65" w14:textId="5ABACA34" w:rsidR="008D19F8" w:rsidRPr="006203BF" w:rsidRDefault="05026370" w:rsidP="008D19F8">
      <w:pPr>
        <w:pStyle w:val="Odrka1-1"/>
      </w:pPr>
      <w:r w:rsidRPr="006203BF">
        <w:t>Čestné prohlášení o střetu zájmů zpracované ve formě formuláře obsaženého v příloze č. 14 těchto Pokynů.</w:t>
      </w:r>
    </w:p>
    <w:p w14:paraId="5640B8B5" w14:textId="04F650E7" w:rsidR="008D19F8" w:rsidRPr="006203BF" w:rsidRDefault="05026370" w:rsidP="008D19F8">
      <w:pPr>
        <w:pStyle w:val="Odrka1-1"/>
      </w:pPr>
      <w:r w:rsidRPr="006203BF">
        <w:rPr>
          <w:lang w:eastAsia="cs-CZ"/>
        </w:rPr>
        <w:t xml:space="preserve">Čestné prohlášení o splnění podmínek v souvislosti se situací na Ukrajině </w:t>
      </w:r>
      <w:r w:rsidRPr="006203BF">
        <w:t>zpracované ve formě formuláře obsaženého v příloze č. 11 těchto Pokynů.</w:t>
      </w:r>
    </w:p>
    <w:p w14:paraId="2A8A7DD4" w14:textId="77777777" w:rsidR="0035531B" w:rsidRPr="006203BF" w:rsidRDefault="785D545B" w:rsidP="00BC6D2B">
      <w:pPr>
        <w:pStyle w:val="Odrka1-1"/>
      </w:pPr>
      <w:r w:rsidRPr="006203BF">
        <w:t>Další dokumenty, dle uvážení dodavatele, na které nebyl prostor</w:t>
      </w:r>
      <w:r w:rsidR="62EE9D4C" w:rsidRPr="006203BF">
        <w:t xml:space="preserve"> v </w:t>
      </w:r>
      <w:r w:rsidRPr="006203BF">
        <w:t>předcházejících částech nabídky.</w:t>
      </w:r>
    </w:p>
    <w:p w14:paraId="3EBCC746" w14:textId="77777777" w:rsidR="004243F7" w:rsidRPr="006203BF" w:rsidRDefault="004243F7" w:rsidP="004243F7">
      <w:pPr>
        <w:pStyle w:val="Text1-1"/>
      </w:pPr>
      <w:bookmarkStart w:id="32" w:name="_Hlk144460476"/>
      <w:r w:rsidRPr="006203BF">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2"/>
    <w:p w14:paraId="1E09F99F" w14:textId="1DCA9FAF" w:rsidR="0035531B" w:rsidRPr="006203BF" w:rsidRDefault="00B224E7" w:rsidP="0035531B">
      <w:pPr>
        <w:pStyle w:val="Text1-1"/>
      </w:pPr>
      <w:r w:rsidRPr="006203BF">
        <w:t>Nabídky doručené jiným, než výše uvedeným způsobem nebo doručené po uplynutí lhůty pro podání nabídky se nepovažují za podané a v průběhu zadávacího řízení se k nim nepřihlíží.</w:t>
      </w:r>
      <w:r w:rsidR="0035531B" w:rsidRPr="006203BF">
        <w:t xml:space="preserve"> </w:t>
      </w:r>
    </w:p>
    <w:p w14:paraId="7FBA06CC" w14:textId="77777777" w:rsidR="0035531B" w:rsidRPr="006203BF" w:rsidRDefault="0035531B" w:rsidP="0035531B">
      <w:pPr>
        <w:pStyle w:val="Text1-1"/>
      </w:pPr>
      <w:r w:rsidRPr="006203BF">
        <w:t>Nabídky musí obsahovat veškeré dokumenty uvedené</w:t>
      </w:r>
      <w:r w:rsidR="00092CC9" w:rsidRPr="006203BF">
        <w:t xml:space="preserve"> v </w:t>
      </w:r>
      <w:r w:rsidRPr="006203BF">
        <w:t>článku 12 těchto Pokynů, stejně tak jako veškeré ostatní dokumenty požadované zadavatelem</w:t>
      </w:r>
      <w:r w:rsidR="00845C50" w:rsidRPr="006203BF">
        <w:t xml:space="preserve"> a </w:t>
      </w:r>
      <w:r w:rsidRPr="006203BF">
        <w:t>uvedené</w:t>
      </w:r>
      <w:r w:rsidR="00092CC9" w:rsidRPr="006203BF">
        <w:t xml:space="preserve"> v </w:t>
      </w:r>
      <w:r w:rsidRPr="006203BF">
        <w:t>zadávacích podmínkách této veřejné zakázky. Požadavky na strukturu nabídky uvedené</w:t>
      </w:r>
      <w:r w:rsidR="00092CC9" w:rsidRPr="006203BF">
        <w:t xml:space="preserve"> </w:t>
      </w:r>
      <w:proofErr w:type="gramStart"/>
      <w:r w:rsidR="00092CC9" w:rsidRPr="006203BF">
        <w:t>v </w:t>
      </w:r>
      <w:r w:rsidRPr="006203BF">
        <w:t xml:space="preserve"> čl.</w:t>
      </w:r>
      <w:proofErr w:type="gramEnd"/>
      <w:r w:rsidRPr="006203BF">
        <w:t xml:space="preserve"> 12.3 Pokynů mají doporučující charakter. Případné nedodržení níže uvedených formálních požadavků na členění nabídky nebude považováno zadavatelem za nesplnění podmínek účasti</w:t>
      </w:r>
      <w:r w:rsidR="00092CC9" w:rsidRPr="006203BF">
        <w:t xml:space="preserve"> v </w:t>
      </w:r>
      <w:r w:rsidRPr="006203BF">
        <w:t>zadávacím řízení. Doklady prokazující splnění zadávacích podmínek předkládají účastníci zadávacího řízení</w:t>
      </w:r>
      <w:r w:rsidR="00092CC9" w:rsidRPr="006203BF">
        <w:t xml:space="preserve"> v </w:t>
      </w:r>
      <w:r w:rsidRPr="006203BF">
        <w:t>nabídce</w:t>
      </w:r>
      <w:r w:rsidR="00092CC9" w:rsidRPr="006203BF">
        <w:t xml:space="preserve"> v</w:t>
      </w:r>
      <w:r w:rsidR="007134F3" w:rsidRPr="006203BF">
        <w:t> </w:t>
      </w:r>
      <w:r w:rsidRPr="006203BF">
        <w:t>kopii</w:t>
      </w:r>
      <w:r w:rsidR="007134F3" w:rsidRPr="006203BF">
        <w:t xml:space="preserve">, není-li v těchto </w:t>
      </w:r>
      <w:r w:rsidR="005210B3" w:rsidRPr="006203BF">
        <w:t xml:space="preserve">Pokynech uvedeno </w:t>
      </w:r>
      <w:r w:rsidR="007134F3" w:rsidRPr="006203BF">
        <w:t>jinak</w:t>
      </w:r>
      <w:r w:rsidRPr="006203BF">
        <w:t>. Povinnost předložit doklad může dodavatel splnit odkazem na odpovídající informace vedené</w:t>
      </w:r>
      <w:r w:rsidR="00092CC9" w:rsidRPr="006203BF">
        <w:t xml:space="preserve"> v </w:t>
      </w:r>
      <w:r w:rsidRPr="006203BF">
        <w:t>informačním systému veřejné správy nebo</w:t>
      </w:r>
      <w:r w:rsidR="00092CC9" w:rsidRPr="006203BF">
        <w:t xml:space="preserve"> v </w:t>
      </w:r>
      <w:r w:rsidRPr="006203BF">
        <w:t>obdobném systému vedeném</w:t>
      </w:r>
      <w:r w:rsidR="00092CC9" w:rsidRPr="006203BF">
        <w:t xml:space="preserve"> v </w:t>
      </w:r>
      <w:r w:rsidRPr="006203BF">
        <w:t xml:space="preserve">jiném členském státu Evropské unie, Evropského hospodářského prostoru nebo </w:t>
      </w:r>
      <w:r w:rsidRPr="006203BF">
        <w:lastRenderedPageBreak/>
        <w:t>Švýcarské konfederaci, který umožňuje neomezený dálkový přístup. Takový odkaz musí obsahovat internetovou adresu</w:t>
      </w:r>
      <w:r w:rsidR="00845C50" w:rsidRPr="006203BF">
        <w:t xml:space="preserve"> a </w:t>
      </w:r>
      <w:r w:rsidRPr="006203BF">
        <w:t>údaje pro přihlášení</w:t>
      </w:r>
      <w:r w:rsidR="00845C50" w:rsidRPr="006203BF">
        <w:t xml:space="preserve"> a </w:t>
      </w:r>
      <w:r w:rsidRPr="006203BF">
        <w:t>vyhledání požadované informace, jsou-li takové údaje nezbytné.</w:t>
      </w:r>
    </w:p>
    <w:p w14:paraId="1EA3CF99" w14:textId="55E0D4EC" w:rsidR="0035531B" w:rsidRPr="006203BF" w:rsidRDefault="0035531B" w:rsidP="00EE7882">
      <w:pPr>
        <w:pStyle w:val="Text1-1"/>
        <w:rPr>
          <w:rStyle w:val="Tun9b"/>
          <w:b w:val="0"/>
        </w:rPr>
      </w:pPr>
      <w:r w:rsidRPr="006203BF">
        <w:rPr>
          <w:rStyle w:val="Tun9b"/>
          <w:b w:val="0"/>
        </w:rPr>
        <w:t xml:space="preserve">Podává-li nabídku více dodavatelů společně (zejména jako společnost dodavatelů), </w:t>
      </w:r>
      <w:r w:rsidR="00EE7882" w:rsidRPr="006203BF">
        <w:rPr>
          <w:rStyle w:val="Tun9b"/>
          <w:b w:val="0"/>
        </w:rPr>
        <w:t>zadavatel doporučuje</w:t>
      </w:r>
      <w:r w:rsidRPr="006203BF">
        <w:rPr>
          <w:rStyle w:val="Tun9b"/>
          <w:b w:val="0"/>
        </w:rPr>
        <w:t xml:space="preserve"> dokumenty </w:t>
      </w:r>
      <w:r w:rsidR="00EE7882" w:rsidRPr="006203BF">
        <w:rPr>
          <w:rStyle w:val="Tun9b"/>
          <w:b w:val="0"/>
        </w:rPr>
        <w:t>podepsat</w:t>
      </w:r>
      <w:r w:rsidRPr="006203BF">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6203BF">
        <w:rPr>
          <w:rStyle w:val="Tun9b"/>
          <w:b w:val="0"/>
        </w:rPr>
        <w:t xml:space="preserve"> k </w:t>
      </w:r>
      <w:r w:rsidRPr="006203BF">
        <w:rPr>
          <w:rStyle w:val="Tun9b"/>
          <w:b w:val="0"/>
        </w:rPr>
        <w:t>tomuto úkonu výslovně zmocněn. Je-li podepisující osoba oprávněna jednat za dodavatele na základě písemné plné moci, dohody</w:t>
      </w:r>
      <w:r w:rsidR="00092CC9" w:rsidRPr="006203BF">
        <w:rPr>
          <w:rStyle w:val="Tun9b"/>
          <w:b w:val="0"/>
        </w:rPr>
        <w:t xml:space="preserve"> o </w:t>
      </w:r>
      <w:r w:rsidRPr="006203BF">
        <w:rPr>
          <w:rStyle w:val="Tun9b"/>
          <w:b w:val="0"/>
        </w:rPr>
        <w:t xml:space="preserve">plné moci či pověření, musí takové oprávnění splňovat všechny náležitosti vyžadované právními předpisy České republiky. </w:t>
      </w:r>
      <w:r w:rsidR="00B224E7" w:rsidRPr="006203BF">
        <w:t>Zadavatel doporučuje, aby plná moc, dohoda o plné moci nebo pověření bylo k nabídce připojeno</w:t>
      </w:r>
      <w:r w:rsidR="00B224E7" w:rsidRPr="006203BF">
        <w:rPr>
          <w:rStyle w:val="Tun9b"/>
          <w:b w:val="0"/>
        </w:rPr>
        <w:t>.</w:t>
      </w:r>
      <w:r w:rsidRPr="006203BF">
        <w:rPr>
          <w:rStyle w:val="Tun9b"/>
          <w:b w:val="0"/>
        </w:rPr>
        <w:t xml:space="preserve"> </w:t>
      </w:r>
    </w:p>
    <w:p w14:paraId="56C85DDF" w14:textId="77777777" w:rsidR="00640E6A" w:rsidRPr="006203BF" w:rsidRDefault="0D316276" w:rsidP="00640E6A">
      <w:pPr>
        <w:pStyle w:val="Text1-1"/>
        <w:rPr>
          <w:b/>
          <w:bCs/>
        </w:rPr>
      </w:pPr>
      <w:bookmarkStart w:id="33" w:name="_Ref140738395"/>
      <w:bookmarkStart w:id="34" w:name="_Hlk144460507"/>
      <w:r w:rsidRPr="006203BF">
        <w:rPr>
          <w:b/>
          <w:bCs/>
        </w:rPr>
        <w:t>Lhůta pro podání nabídek bude stanovena prostřednictvím elektronického nástroje E-ZAK.</w:t>
      </w:r>
      <w:bookmarkEnd w:id="33"/>
    </w:p>
    <w:p w14:paraId="17E5E339" w14:textId="08CBA0A1" w:rsidR="32F9DD65" w:rsidRPr="006203BF" w:rsidRDefault="32F9DD65" w:rsidP="009757CB">
      <w:pPr>
        <w:rPr>
          <w:b/>
          <w:bCs/>
        </w:rPr>
      </w:pPr>
    </w:p>
    <w:p w14:paraId="0D5FF46E" w14:textId="77777777" w:rsidR="0035531B" w:rsidRPr="006203BF" w:rsidRDefault="0035531B" w:rsidP="007038DC">
      <w:pPr>
        <w:pStyle w:val="Nadpis1-1"/>
      </w:pPr>
      <w:bookmarkStart w:id="35" w:name="_Toc145671212"/>
      <w:bookmarkStart w:id="36" w:name="_Toc145671213"/>
      <w:bookmarkEnd w:id="34"/>
      <w:bookmarkEnd w:id="35"/>
      <w:r w:rsidRPr="006203BF">
        <w:t>POŽADAVKY NA ZPRACOVÁNÍ NABÍDKOVÉ CENY</w:t>
      </w:r>
      <w:bookmarkEnd w:id="36"/>
      <w:r w:rsidRPr="006203BF">
        <w:t xml:space="preserve"> </w:t>
      </w:r>
    </w:p>
    <w:p w14:paraId="3530DD41" w14:textId="2B9D0FB0" w:rsidR="0035531B" w:rsidRPr="006203BF" w:rsidRDefault="00661D3B" w:rsidP="0035531B">
      <w:pPr>
        <w:pStyle w:val="Text1-1"/>
      </w:pPr>
      <w:r>
        <w:t>Nabídková cena bude pokrývat provedení všech prací nezbytných k řádnému provedení předmětu plnění této veřejné zakázky podle Smlouvy</w:t>
      </w:r>
      <w:r w:rsidRPr="00507C9F">
        <w:t xml:space="preserve"> </w:t>
      </w:r>
      <w:r>
        <w:t>o dílo, Smlouvy o poskytování součinnosti, těchto Pokynů a zadávacích podmínek této veřejné zakázky jako celku</w:t>
      </w:r>
      <w:r w:rsidR="0035531B" w:rsidRPr="006203BF">
        <w:t xml:space="preserve">. </w:t>
      </w:r>
    </w:p>
    <w:p w14:paraId="2EA4D06B" w14:textId="31784332" w:rsidR="0035531B" w:rsidRPr="006203BF" w:rsidRDefault="0035531B" w:rsidP="0035531B">
      <w:pPr>
        <w:pStyle w:val="Text1-1"/>
      </w:pPr>
      <w:r w:rsidRPr="006203BF">
        <w:t xml:space="preserve">Dodavatelé ocení všechny položky Soupisu prací </w:t>
      </w:r>
      <w:r w:rsidR="00AC01E9" w:rsidRPr="006203BF">
        <w:t>(není-li v </w:t>
      </w:r>
      <w:r w:rsidR="00C17457" w:rsidRPr="006203BF">
        <w:t>zadávacích podmínkách</w:t>
      </w:r>
      <w:r w:rsidR="00AC01E9" w:rsidRPr="006203BF">
        <w:t xml:space="preserve"> stanoveno jinak) </w:t>
      </w:r>
      <w:r w:rsidRPr="006203BF">
        <w:t>poskytnutého</w:t>
      </w:r>
      <w:r w:rsidR="00092CC9" w:rsidRPr="006203BF">
        <w:t xml:space="preserve"> v </w:t>
      </w:r>
      <w:r w:rsidRPr="006203BF">
        <w:t>Dílu 4</w:t>
      </w:r>
      <w:r w:rsidR="00845C50" w:rsidRPr="006203BF">
        <w:t xml:space="preserve"> s </w:t>
      </w:r>
      <w:r w:rsidRPr="006203BF">
        <w:t>názvem Soupis prací</w:t>
      </w:r>
      <w:r w:rsidR="00845C50" w:rsidRPr="006203BF">
        <w:t xml:space="preserve"> s </w:t>
      </w:r>
      <w:r w:rsidRPr="006203BF">
        <w:t>výkazem výměr</w:t>
      </w:r>
      <w:r w:rsidR="00845C50" w:rsidRPr="006203BF">
        <w:t xml:space="preserve"> s </w:t>
      </w:r>
      <w:r w:rsidRPr="006203BF">
        <w:t>přihlédnutím</w:t>
      </w:r>
      <w:r w:rsidR="00BC6D2B" w:rsidRPr="006203BF">
        <w:t xml:space="preserve"> k </w:t>
      </w:r>
      <w:r w:rsidRPr="006203BF">
        <w:t>technickým specifikacím jednotlivých položek.</w:t>
      </w:r>
      <w:r w:rsidR="00092CC9" w:rsidRPr="006203BF">
        <w:t xml:space="preserve"> </w:t>
      </w:r>
      <w:r w:rsidR="007038DC" w:rsidRPr="006203BF">
        <w:rPr>
          <w:rStyle w:val="Tun9b"/>
        </w:rPr>
        <w:t>V</w:t>
      </w:r>
      <w:r w:rsidR="00092CC9" w:rsidRPr="006203BF">
        <w:rPr>
          <w:rStyle w:val="Tun9b"/>
        </w:rPr>
        <w:t> </w:t>
      </w:r>
      <w:r w:rsidRPr="006203BF">
        <w:rPr>
          <w:rStyle w:val="Tun9b"/>
        </w:rPr>
        <w:t>případě, že dodavatel některou</w:t>
      </w:r>
      <w:r w:rsidR="0060115D" w:rsidRPr="006203BF">
        <w:rPr>
          <w:rStyle w:val="Tun9b"/>
        </w:rPr>
        <w:t xml:space="preserve"> z </w:t>
      </w:r>
      <w:r w:rsidRPr="006203BF">
        <w:rPr>
          <w:rStyle w:val="Tun9b"/>
        </w:rPr>
        <w:t>položek uvedených</w:t>
      </w:r>
      <w:r w:rsidR="00092CC9" w:rsidRPr="006203BF">
        <w:rPr>
          <w:rStyle w:val="Tun9b"/>
        </w:rPr>
        <w:t xml:space="preserve"> v </w:t>
      </w:r>
      <w:r w:rsidR="00D919BB" w:rsidRPr="006203BF">
        <w:rPr>
          <w:rStyle w:val="Tun9b"/>
        </w:rPr>
        <w:t>S</w:t>
      </w:r>
      <w:r w:rsidRPr="006203BF">
        <w:rPr>
          <w:rStyle w:val="Tun9b"/>
        </w:rPr>
        <w:t>oupisu prací</w:t>
      </w:r>
      <w:r w:rsidR="0016681F" w:rsidRPr="006203BF">
        <w:rPr>
          <w:rStyle w:val="Tun9b"/>
        </w:rPr>
        <w:t>, jež mají být oceněny,</w:t>
      </w:r>
      <w:r w:rsidRPr="006203BF">
        <w:rPr>
          <w:rStyle w:val="Tun9b"/>
        </w:rPr>
        <w:t xml:space="preserve"> neocení vůbec nebo ji ocení nulovou hodnotou, tak hodnověrně</w:t>
      </w:r>
      <w:r w:rsidR="00845C50" w:rsidRPr="006203BF">
        <w:rPr>
          <w:rStyle w:val="Tun9b"/>
        </w:rPr>
        <w:t xml:space="preserve"> a </w:t>
      </w:r>
      <w:r w:rsidRPr="006203BF">
        <w:rPr>
          <w:rStyle w:val="Tun9b"/>
        </w:rPr>
        <w:t>dostatečně ve své nabídce vysvětlí,</w:t>
      </w:r>
      <w:r w:rsidR="0060115D" w:rsidRPr="006203BF">
        <w:rPr>
          <w:rStyle w:val="Tun9b"/>
        </w:rPr>
        <w:t xml:space="preserve"> z </w:t>
      </w:r>
      <w:r w:rsidRPr="006203BF">
        <w:rPr>
          <w:rStyle w:val="Tun9b"/>
        </w:rPr>
        <w:t>jakého důvodu nebyla položka oceněna, případně proč</w:t>
      </w:r>
      <w:r w:rsidR="00845C50" w:rsidRPr="006203BF">
        <w:rPr>
          <w:rStyle w:val="Tun9b"/>
        </w:rPr>
        <w:t xml:space="preserve"> a </w:t>
      </w:r>
      <w:r w:rsidRPr="006203BF">
        <w:rPr>
          <w:rStyle w:val="Tun9b"/>
        </w:rPr>
        <w:t>jakým způsobem je daná položka již zahrnuta/oceněna</w:t>
      </w:r>
      <w:r w:rsidR="00092CC9" w:rsidRPr="006203BF">
        <w:rPr>
          <w:rStyle w:val="Tun9b"/>
        </w:rPr>
        <w:t xml:space="preserve"> v </w:t>
      </w:r>
      <w:r w:rsidRPr="006203BF">
        <w:rPr>
          <w:rStyle w:val="Tun9b"/>
        </w:rPr>
        <w:t>jiných položkách Soupisu prací.</w:t>
      </w:r>
      <w:r w:rsidR="00092CC9" w:rsidRPr="006203BF">
        <w:t xml:space="preserve"> </w:t>
      </w:r>
      <w:r w:rsidR="007038DC" w:rsidRPr="006203BF">
        <w:t>V</w:t>
      </w:r>
      <w:r w:rsidR="00092CC9" w:rsidRPr="006203BF">
        <w:t> </w:t>
      </w:r>
      <w:r w:rsidRPr="006203BF">
        <w:t>případě, že nabídka takové vysvětlení nebude obsahovat, zadavatel bude takovou skutečnost považovat za nejasnost</w:t>
      </w:r>
      <w:r w:rsidR="00845C50" w:rsidRPr="006203BF">
        <w:t xml:space="preserve"> a </w:t>
      </w:r>
      <w:r w:rsidRPr="006203BF">
        <w:t>pro takový případ si vyhrazuje právo požádat dodavatele</w:t>
      </w:r>
      <w:r w:rsidR="00092CC9" w:rsidRPr="006203BF">
        <w:t xml:space="preserve"> o </w:t>
      </w:r>
      <w:r w:rsidRPr="006203BF">
        <w:t>písemné vysvětlení nabídky. Zadavatel účastníka zadávacího řízení vyloučí, pokud neshledá vysvětlení dodavatele za dostatečné</w:t>
      </w:r>
      <w:r w:rsidR="00845C50" w:rsidRPr="006203BF">
        <w:t xml:space="preserve"> a </w:t>
      </w:r>
      <w:r w:rsidRPr="006203BF">
        <w:t>objektivně akceptovatelné (např. dodavatel hodnověrně</w:t>
      </w:r>
      <w:r w:rsidR="00845C50" w:rsidRPr="006203BF">
        <w:t xml:space="preserve"> a </w:t>
      </w:r>
      <w:r w:rsidRPr="006203BF">
        <w:t>dostatečně nevysvětlí, proč</w:t>
      </w:r>
      <w:r w:rsidR="00845C50" w:rsidRPr="006203BF">
        <w:t xml:space="preserve"> a </w:t>
      </w:r>
      <w:r w:rsidRPr="006203BF">
        <w:t>jakým způsobem je daná položka již zahrnuta/oceněna</w:t>
      </w:r>
      <w:r w:rsidR="00092CC9" w:rsidRPr="006203BF">
        <w:t xml:space="preserve"> v </w:t>
      </w:r>
      <w:r w:rsidRPr="006203BF">
        <w:t>jiných položkách soupisu prací apod.). Jednotkové ceny se uvedou bez DPH. Množství jednotek se uvádí se zaokrouhlením na 3 desetinná místa</w:t>
      </w:r>
      <w:r w:rsidR="00845C50" w:rsidRPr="006203BF">
        <w:t xml:space="preserve"> a </w:t>
      </w:r>
      <w:r w:rsidRPr="006203BF">
        <w:t>jednotlivé oceněné položky Soupisu prací se uvádějí</w:t>
      </w:r>
      <w:r w:rsidR="00092CC9" w:rsidRPr="006203BF">
        <w:t xml:space="preserve"> v </w:t>
      </w:r>
      <w:r w:rsidRPr="006203BF">
        <w:t>Kč se zaokrouhlením na 2 desetinná místa. Další případné požadavky na vyplnění Soupisu prací stanoví Komentář</w:t>
      </w:r>
      <w:r w:rsidR="00BC6D2B" w:rsidRPr="006203BF">
        <w:t xml:space="preserve"> k </w:t>
      </w:r>
      <w:r w:rsidRPr="006203BF">
        <w:t>soupisu prací (Díl 4 část 1 zadávací dokumentace).</w:t>
      </w:r>
    </w:p>
    <w:p w14:paraId="03DC6F7E" w14:textId="148A9AC5" w:rsidR="0035531B" w:rsidRPr="006203BF" w:rsidRDefault="00661D3B" w:rsidP="0035531B">
      <w:pPr>
        <w:pStyle w:val="Text1-1"/>
      </w:pPr>
      <w:bookmarkStart w:id="37" w:name="_Ref145676511"/>
      <w:r>
        <w:rPr>
          <w:b/>
          <w:bCs/>
        </w:rPr>
        <w:t xml:space="preserve">Předmět plnění dle Smlouvy o dílo dodavatelé ocení v Soupisu prací a v Dopise nabídky. Předmět plnění dle Smlouvy o poskytování součinnosti dodavatelé ocení ve Smlouvě o poskytování součinnosti. </w:t>
      </w:r>
      <w:r>
        <w:t>Nabídková cena dle Smlouvy o dílo bude v Dopise nabídky uvedena v Kč bez DPH. Nabídková cena bude v nabídce zaokrouhlená na dvě desetinná místa</w:t>
      </w:r>
      <w:r w:rsidRPr="00890916">
        <w:t xml:space="preserve">. </w:t>
      </w:r>
      <w:r>
        <w:t xml:space="preserve">Nabídková cena dle Smlouvy o poskytování součinnosti bude v čl. 5.1 této smlouvy uvedena </w:t>
      </w:r>
      <w:r w:rsidRPr="00F64411">
        <w:t>v Kč bez DPH. Do Smlouvy o poskytování součinnosti dodavatel doplní cenu bez DPH za 200 Man-</w:t>
      </w:r>
      <w:proofErr w:type="spellStart"/>
      <w:r w:rsidRPr="00F64411">
        <w:t>days</w:t>
      </w:r>
      <w:proofErr w:type="spellEnd"/>
      <w:r w:rsidR="0035531B" w:rsidRPr="006203BF">
        <w:t>.</w:t>
      </w:r>
      <w:bookmarkEnd w:id="37"/>
      <w:r w:rsidR="00092CC9" w:rsidRPr="006203BF">
        <w:t xml:space="preserve"> </w:t>
      </w:r>
    </w:p>
    <w:p w14:paraId="294A3070" w14:textId="77777777" w:rsidR="0035531B" w:rsidRPr="006203BF" w:rsidRDefault="0035531B" w:rsidP="007038DC">
      <w:pPr>
        <w:pStyle w:val="Nadpis1-1"/>
      </w:pPr>
      <w:bookmarkStart w:id="38" w:name="_Toc145671214"/>
      <w:r w:rsidRPr="006203BF">
        <w:t>VARIANTY NABÍDKY, VÝHRADA ZMĚNY DODAVATELE</w:t>
      </w:r>
      <w:bookmarkEnd w:id="38"/>
      <w:r w:rsidR="00845C50" w:rsidRPr="006203BF">
        <w:t xml:space="preserve"> </w:t>
      </w:r>
    </w:p>
    <w:p w14:paraId="1E31026B" w14:textId="77777777" w:rsidR="0035531B" w:rsidRPr="006203BF" w:rsidRDefault="0035531B" w:rsidP="0035531B">
      <w:pPr>
        <w:pStyle w:val="Text1-1"/>
      </w:pPr>
      <w:r w:rsidRPr="006203BF">
        <w:t xml:space="preserve">Zadavatel nepřipouští předložení varianty nabídky. </w:t>
      </w:r>
    </w:p>
    <w:p w14:paraId="5C63121C" w14:textId="6AA4BA55" w:rsidR="00694B67" w:rsidRPr="006203BF" w:rsidRDefault="001B36F4" w:rsidP="00694B67">
      <w:pPr>
        <w:pStyle w:val="Text1-1"/>
      </w:pPr>
      <w:r>
        <w:t xml:space="preserve">Zadavatel si vyhrazuje právo realizovat změnu v osobě dodavatele v průběhu plnění veřejné zakázky, dojde-li k předčasnému ukončení Smlouvy o dílo a Smlouvy o poskytování součinnosti ze strany dodavatele nebo k předčasnému ukončení Smlouvy o dílo a Smlouvy o poskytování součinnosti ze strany zadavatele z důvodu porušení povinností dodavatele. Zadavatel si pro takový případ vyhrazuje právo uzavřít Smlouvu o dílo a Smlouvu o poskytování součinnosti s dodavatelem, jehož nabídka se umístila ve výsledku hodnocení v zadávacím řízení jako další v pořadí, a to s cenou stanovenou </w:t>
      </w:r>
      <w:r>
        <w:lastRenderedPageBreak/>
        <w:t>v souladu s nabídkou takového dodavatele (viz níže). Tento postup zadavatel může uplatnit i opakovaně. Zadavatel v tomto případě uzavře smlouvy s dodavatelem, který se umístil ve výsledku hodnocení v zadávacím řízení jako další v pořadí, v podobě a v rozsahu smluv, jež byly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smlouvy s dodavatelem, který neprokáže splnění podmínek účasti původního zadávacího řízení; v tomto případě je zadavatel oprávněn přistoupit k uzavření Smlouvy o dílo a Smlouvy o poskytování součinnosti s dodavatelem, který se umístil ve výsledku hodnocení v zadávacím řízení jako další v pořadí</w:t>
      </w:r>
      <w:r w:rsidR="00694B67" w:rsidRPr="006203BF">
        <w:t>.</w:t>
      </w:r>
    </w:p>
    <w:p w14:paraId="41BD8E2C" w14:textId="77777777" w:rsidR="001B36F4" w:rsidRDefault="001B36F4" w:rsidP="001B36F4">
      <w:pPr>
        <w:pStyle w:val="Text1-1"/>
      </w:pPr>
      <w:r>
        <w:t>Zadavatel upřesňuje, že rozsah předmětu plnění dle Smlouvy o dílo s novým dodavatelem bude upraven tak, že dojde k adekvátnímu snížení rozsahu o tu část plnění, která již byla původním dodavatelem bezvadně dodána. Smluvní cena pro účely Smlouvy o dílo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o dílo s novým dodavatelem oproti nabídce nového dodavatele předložené v zadávacím řízení, se upraví též výše bankovní či pojistné záruky k zajištění plnění Smlouvy o dílo (</w:t>
      </w:r>
      <w:r w:rsidRPr="000C52C1">
        <w:t>Bankovní záruka za provedení Díla a Pojistná záruka za provedení Díla</w:t>
      </w:r>
      <w:r>
        <w:t xml:space="preserve">). </w:t>
      </w:r>
    </w:p>
    <w:p w14:paraId="1583F278" w14:textId="20040953" w:rsidR="00694B67" w:rsidRPr="006203BF" w:rsidRDefault="001B36F4" w:rsidP="001B36F4">
      <w:pPr>
        <w:pStyle w:val="Text1-1"/>
      </w:pPr>
      <w:r>
        <w:t>Společně s úpravou rozsahu díla dle Smlouvy o dílo s novým dodavatelem bude odpovídajícím způsobem upraven a aktualizován i harmonogram postupu prací, a to tak, aby uvedené údaje a časová náročnost jednotlivých činností</w:t>
      </w:r>
      <w:r w:rsidRPr="00E67BD8">
        <w:t>, jakož i přehled termínů dodávek a požadovaného množství materiálu, korespondovala s upraveným rozsahem díla. Konečný termín plnění oproti původní nabídce nového</w:t>
      </w:r>
      <w:r>
        <w:t xml:space="preserve"> dodavatele bude upraven o dobu trvání překážek objektivní povahy a s přihlédnutím k povaze zbývajících prací a souvisejících technických a technologických postupů</w:t>
      </w:r>
      <w:r w:rsidR="00694B67" w:rsidRPr="006203BF">
        <w:t xml:space="preserve">. </w:t>
      </w:r>
    </w:p>
    <w:p w14:paraId="3023DF94" w14:textId="77777777" w:rsidR="0035531B" w:rsidRPr="006203BF" w:rsidRDefault="0035531B" w:rsidP="007038DC">
      <w:pPr>
        <w:pStyle w:val="Nadpis1-1"/>
      </w:pPr>
      <w:bookmarkStart w:id="39" w:name="_Toc145671215"/>
      <w:r w:rsidRPr="006203BF">
        <w:t>OTEVÍRÁNÍ NABÍDEK</w:t>
      </w:r>
      <w:bookmarkEnd w:id="39"/>
      <w:r w:rsidRPr="006203BF">
        <w:t xml:space="preserve"> </w:t>
      </w:r>
    </w:p>
    <w:p w14:paraId="6B450F19" w14:textId="77777777" w:rsidR="0035531B" w:rsidRPr="006203BF" w:rsidRDefault="0035531B" w:rsidP="0035531B">
      <w:pPr>
        <w:pStyle w:val="Text1-1"/>
      </w:pPr>
      <w:r w:rsidRPr="006203BF">
        <w:t>Otevírání nabídek</w:t>
      </w:r>
      <w:r w:rsidR="00092CC9" w:rsidRPr="006203BF">
        <w:t xml:space="preserve"> v </w:t>
      </w:r>
      <w:r w:rsidRPr="006203BF">
        <w:t>elektronické podobě bude probíhat</w:t>
      </w:r>
      <w:r w:rsidR="00092CC9" w:rsidRPr="006203BF">
        <w:t xml:space="preserve"> v </w:t>
      </w:r>
      <w:r w:rsidRPr="006203BF">
        <w:t xml:space="preserve">souladu se ZZVZ bez účasti veřejnosti, resp. dodavatelů. </w:t>
      </w:r>
    </w:p>
    <w:p w14:paraId="53612638" w14:textId="77777777" w:rsidR="0035531B" w:rsidRPr="006203BF" w:rsidRDefault="0035531B" w:rsidP="007038DC">
      <w:pPr>
        <w:pStyle w:val="Nadpis1-1"/>
      </w:pPr>
      <w:bookmarkStart w:id="40" w:name="_Toc145671216"/>
      <w:r w:rsidRPr="006203BF">
        <w:t>POSOUZENÍ SPLNĚNÍ PODMÍNEK ÚČASTI</w:t>
      </w:r>
      <w:bookmarkEnd w:id="40"/>
    </w:p>
    <w:p w14:paraId="51042129" w14:textId="77777777" w:rsidR="0035531B" w:rsidRPr="006203BF" w:rsidRDefault="0035531B" w:rsidP="0035531B">
      <w:pPr>
        <w:pStyle w:val="Text1-1"/>
      </w:pPr>
      <w:r w:rsidRPr="006203BF">
        <w:t>Posouzení splnění podmínek účasti</w:t>
      </w:r>
      <w:r w:rsidR="00092CC9" w:rsidRPr="006203BF">
        <w:t xml:space="preserve"> v </w:t>
      </w:r>
      <w:r w:rsidRPr="006203BF">
        <w:t xml:space="preserve">zadávacím řízení může být provedeno až po hodnocení nabídek. </w:t>
      </w:r>
    </w:p>
    <w:p w14:paraId="26791489" w14:textId="77777777" w:rsidR="0035531B" w:rsidRPr="006203BF" w:rsidRDefault="0035531B" w:rsidP="0035531B">
      <w:pPr>
        <w:pStyle w:val="Text1-1"/>
      </w:pPr>
      <w:r w:rsidRPr="006203BF">
        <w:t>Zadavatel upozorňuje, že</w:t>
      </w:r>
      <w:r w:rsidR="00092CC9" w:rsidRPr="006203BF">
        <w:t xml:space="preserve"> v </w:t>
      </w:r>
      <w:r w:rsidRPr="006203BF">
        <w:t>souladu</w:t>
      </w:r>
      <w:r w:rsidR="00845C50" w:rsidRPr="006203BF">
        <w:t xml:space="preserve"> s </w:t>
      </w:r>
      <w:r w:rsidRPr="006203BF">
        <w:t>§ 48 odst. 5 písm. d) ve spojení</w:t>
      </w:r>
      <w:r w:rsidR="00845C50" w:rsidRPr="006203BF">
        <w:t xml:space="preserve"> s </w:t>
      </w:r>
      <w:r w:rsidRPr="006203BF">
        <w:t>§ 167 odst. 1 ZZVZ si vyhrazuje právo vyloučit účastníka zadávacího řízení pro nezpůsobilost, pokud se tento účastník dopustil</w:t>
      </w:r>
      <w:r w:rsidR="00092CC9" w:rsidRPr="006203BF">
        <w:t xml:space="preserve"> v </w:t>
      </w:r>
      <w:r w:rsidRPr="006203BF">
        <w:t>posledních 3 letech od zahájení zadávacího řízení závažných nebo dlouhodobých pochybení při plnění dřívějšího smluvního vztahu se zadavatelem, nebo</w:t>
      </w:r>
      <w:r w:rsidR="00845C50" w:rsidRPr="006203BF">
        <w:t xml:space="preserve"> s </w:t>
      </w:r>
      <w:r w:rsidRPr="006203BF">
        <w:t>jiným (nikoli pouze veřejným) zadavatelem, která vedla</w:t>
      </w:r>
      <w:r w:rsidR="00BC6D2B" w:rsidRPr="006203BF">
        <w:t xml:space="preserve"> k </w:t>
      </w:r>
      <w:r w:rsidRPr="006203BF">
        <w:t>vzniku škody, předčasnému ukončení smluvního vztahu nebo jiným srovnatelným sankcím.</w:t>
      </w:r>
    </w:p>
    <w:p w14:paraId="0E15A22A" w14:textId="77777777" w:rsidR="0035531B" w:rsidRPr="006203BF" w:rsidRDefault="0035531B" w:rsidP="0035531B">
      <w:pPr>
        <w:pStyle w:val="Text1-1"/>
      </w:pPr>
      <w:r w:rsidRPr="006203BF">
        <w:t>Zadavatel je oprávněn ověřovat věrohodnost</w:t>
      </w:r>
      <w:r w:rsidR="00092CC9" w:rsidRPr="006203BF">
        <w:t xml:space="preserve"> v </w:t>
      </w:r>
      <w:r w:rsidRPr="006203BF">
        <w:t>nabídce poskytnutých údajů</w:t>
      </w:r>
      <w:r w:rsidR="00845C50" w:rsidRPr="006203BF">
        <w:t xml:space="preserve"> a </w:t>
      </w:r>
      <w:r w:rsidRPr="006203BF">
        <w:t>dokladů</w:t>
      </w:r>
      <w:r w:rsidR="00845C50" w:rsidRPr="006203BF">
        <w:t xml:space="preserve"> a </w:t>
      </w:r>
      <w:r w:rsidRPr="006203BF">
        <w:t>rovněž si je i sám opatřovat. Pro účely zajištění řádného průběhu zadávacího řízení je zadavatel oprávněn požadovat, aby účastník zadávacího řízení</w:t>
      </w:r>
      <w:r w:rsidR="00092CC9" w:rsidRPr="006203BF">
        <w:t xml:space="preserve"> v </w:t>
      </w:r>
      <w:r w:rsidRPr="006203BF">
        <w:t>přiměřené lhůtě objasnil předložené údaje</w:t>
      </w:r>
      <w:r w:rsidR="00845C50" w:rsidRPr="006203BF">
        <w:t xml:space="preserve"> a </w:t>
      </w:r>
      <w:r w:rsidRPr="006203BF">
        <w:t>doklady nebo další či chybějící údaje doplnil. Po podání nabídek může být nabídka doplněna na základě žádosti zadavatele pouze</w:t>
      </w:r>
      <w:r w:rsidR="00092CC9" w:rsidRPr="006203BF">
        <w:t xml:space="preserve"> o </w:t>
      </w:r>
      <w:r w:rsidRPr="006203BF">
        <w:t>údaje či doklady, které nebudou předmětem hodnocení nabí</w:t>
      </w:r>
      <w:r w:rsidR="00EB5D4D" w:rsidRPr="006203BF">
        <w:t>dek. Za objasnění se považuje i </w:t>
      </w:r>
      <w:r w:rsidRPr="006203BF">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Pr="006203BF" w:rsidRDefault="0035531B" w:rsidP="0035531B">
      <w:pPr>
        <w:pStyle w:val="Text1-1"/>
      </w:pPr>
      <w:r w:rsidRPr="006203BF">
        <w:lastRenderedPageBreak/>
        <w:t>Předmětem posouzení bude i posouzení výše nabídkových cen ve vztahu</w:t>
      </w:r>
      <w:r w:rsidR="00BC6D2B" w:rsidRPr="006203BF">
        <w:t xml:space="preserve"> k </w:t>
      </w:r>
      <w:r w:rsidRPr="006203BF">
        <w:t>předmětu veřejné zakázky. Bude-li to nezbytné</w:t>
      </w:r>
      <w:r w:rsidR="00845C50" w:rsidRPr="006203BF">
        <w:t xml:space="preserve"> a </w:t>
      </w:r>
      <w:r w:rsidRPr="006203BF">
        <w:t>potřebné vzhledem</w:t>
      </w:r>
      <w:r w:rsidR="00BC6D2B" w:rsidRPr="006203BF">
        <w:t xml:space="preserve"> k </w:t>
      </w:r>
      <w:r w:rsidRPr="006203BF">
        <w:t>výším nabídkových cen, zadavatel si ve smyslu ustanovení § 113 ZZVZ vyhotoví detailní rozpad nabídkových cen všech účastníků zadávacího řízení</w:t>
      </w:r>
      <w:r w:rsidR="00845C50" w:rsidRPr="006203BF">
        <w:t xml:space="preserve"> a </w:t>
      </w:r>
      <w:r w:rsidRPr="006203BF">
        <w:t>bude se zabývat každou relevantní položkou nabídkové ceny,</w:t>
      </w:r>
      <w:r w:rsidR="00845C50" w:rsidRPr="006203BF">
        <w:t xml:space="preserve"> a </w:t>
      </w:r>
      <w:r w:rsidRPr="006203BF">
        <w:t>to za účelem identifikace, zda některá část nabídkové ceny neobsahuje ve vztahu</w:t>
      </w:r>
      <w:r w:rsidR="00BC6D2B" w:rsidRPr="006203BF">
        <w:t xml:space="preserve"> k </w:t>
      </w:r>
      <w:r w:rsidRPr="006203BF">
        <w:t>předmětu zadávané veřejné zakázky mimořádně nízkou nabídkovou cenu. Jestliže nabídka bude obsahovat mimořádně nízkou nabídkovou cenu ve vztahu</w:t>
      </w:r>
      <w:r w:rsidR="00BC6D2B" w:rsidRPr="006203BF">
        <w:t xml:space="preserve"> k </w:t>
      </w:r>
      <w:r w:rsidRPr="006203BF">
        <w:t>předmětu veřejné zakázky, vyžádá si zadavatel od účastníka zadávacího řízení písemné zdůvodnění způsobu stanovení mimořádně nízké nabídkové ceny.</w:t>
      </w:r>
    </w:p>
    <w:p w14:paraId="2AD4B964" w14:textId="77777777" w:rsidR="0035531B" w:rsidRPr="006203BF" w:rsidRDefault="0035531B" w:rsidP="007038DC">
      <w:pPr>
        <w:pStyle w:val="Nadpis1-1"/>
      </w:pPr>
      <w:bookmarkStart w:id="41" w:name="_Toc145671217"/>
      <w:r w:rsidRPr="006203BF">
        <w:t>HODNOCENÍ NABÍDEK</w:t>
      </w:r>
      <w:bookmarkEnd w:id="41"/>
    </w:p>
    <w:p w14:paraId="033D617A" w14:textId="77777777" w:rsidR="001B36F4" w:rsidRDefault="001B36F4" w:rsidP="001B36F4">
      <w:pPr>
        <w:pStyle w:val="Text1-1"/>
      </w:pPr>
      <w:r>
        <w:t xml:space="preserve">Nabídky budou hodnoceny podle jejich ekonomické výhodnosti. </w:t>
      </w:r>
      <w:r w:rsidRPr="00E87C33">
        <w:rPr>
          <w:b/>
        </w:rPr>
        <w:t>Ekonomickou výhodnost bude zadavatel hodnotit podle nejnižší celkové nabídkové ceny</w:t>
      </w:r>
      <w:r>
        <w:rPr>
          <w:b/>
        </w:rPr>
        <w:t xml:space="preserve">, </w:t>
      </w:r>
      <w:r w:rsidRPr="00F20C42">
        <w:rPr>
          <w:b/>
        </w:rPr>
        <w:t>která bude tvořena součtem nabídkové ceny dle Smlouvy o dílo uvedené v Dopise n</w:t>
      </w:r>
      <w:r w:rsidRPr="00F64411">
        <w:rPr>
          <w:b/>
        </w:rPr>
        <w:t xml:space="preserve">abídky a nabídkové ceny dle Smlouvy o poskytování součinnosti uvedené v čl. 5.1 této smlouvy a označené jako celková cena bez DPH </w:t>
      </w:r>
      <w:r w:rsidRPr="00F64411">
        <w:rPr>
          <w:rFonts w:eastAsia="Times New Roman" w:cs="Arial"/>
          <w:b/>
          <w:bCs/>
          <w:lang w:eastAsia="cs-CZ"/>
        </w:rPr>
        <w:t>za 200 Man-</w:t>
      </w:r>
      <w:proofErr w:type="spellStart"/>
      <w:r w:rsidRPr="00F64411">
        <w:rPr>
          <w:rFonts w:eastAsia="Times New Roman" w:cs="Arial"/>
          <w:b/>
          <w:bCs/>
          <w:lang w:eastAsia="cs-CZ"/>
        </w:rPr>
        <w:t>days</w:t>
      </w:r>
      <w:proofErr w:type="spellEnd"/>
      <w:r w:rsidRPr="00F64411">
        <w:rPr>
          <w:b/>
        </w:rPr>
        <w:t>.</w:t>
      </w:r>
    </w:p>
    <w:p w14:paraId="463E73F4" w14:textId="4A68712E" w:rsidR="0035531B" w:rsidRPr="006203BF" w:rsidRDefault="001B36F4" w:rsidP="001B36F4">
      <w:pPr>
        <w:pStyle w:val="Text1-1"/>
      </w:pPr>
      <w:r>
        <w:t>V rámci hodnotícího kritéria bude hodnocena výše celkové nabídkové ceny v Kč bez DPH ve smyslu čl. 13.3 a 17.1 těchto Pokynů uvedená v</w:t>
      </w:r>
      <w:r w:rsidRPr="00E87C33">
        <w:t xml:space="preserve"> </w:t>
      </w:r>
      <w:r>
        <w:t xml:space="preserve">příslušných dokumentech. Jako nejvýhodnější bude hodnocena nabídka s nejnižší celkovou nabídkovou cenou v Kč bez DPH ze všech hodnocených nabídek. Ostatní nabídky budou seřazeny v pořadí dle výše jejich celkových nabídkových cen v Kč bez DPH od nabídky s druhou nejnižší celkovou nabídkovou cenou po nabídku s nejvyšší celkovou nabídkovou cenou. </w:t>
      </w:r>
      <w:r w:rsidRPr="00DB4E5F">
        <w:t xml:space="preserve">Pokud by měly být dvě nebo více nabídek hodnoceny jako nejlepší z důvodu shodné nejnižší </w:t>
      </w:r>
      <w:r>
        <w:t xml:space="preserve">celkové </w:t>
      </w:r>
      <w:r w:rsidRPr="00DB4E5F">
        <w:t>nabídkové ceny,</w:t>
      </w:r>
      <w:r w:rsidRPr="000B5343">
        <w:rPr>
          <w:rFonts w:ascii="Verdana" w:hAnsi="Verdana"/>
          <w:iCs/>
        </w:rPr>
        <w:t xml:space="preserve"> </w:t>
      </w:r>
      <w:r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6203BF">
        <w:t>.</w:t>
      </w:r>
    </w:p>
    <w:p w14:paraId="64F33A9E" w14:textId="77777777" w:rsidR="0035531B" w:rsidRPr="006203BF" w:rsidRDefault="0035531B" w:rsidP="007038DC">
      <w:pPr>
        <w:pStyle w:val="Nadpis1-1"/>
      </w:pPr>
      <w:bookmarkStart w:id="42" w:name="_Toc145671218"/>
      <w:r w:rsidRPr="006203BF">
        <w:t>ZRUŠENÍ ZADÁVACÍHO ŘÍZENÍ</w:t>
      </w:r>
      <w:bookmarkEnd w:id="42"/>
    </w:p>
    <w:p w14:paraId="621CBD93" w14:textId="77777777" w:rsidR="0035531B" w:rsidRPr="006203BF" w:rsidRDefault="0035531B" w:rsidP="0035531B">
      <w:pPr>
        <w:pStyle w:val="Text1-1"/>
      </w:pPr>
      <w:r w:rsidRPr="006203BF">
        <w:t>Důvody pro zrušení zadávacího řízení této veřejné zakázky upravuje § 127 ZZVZ.</w:t>
      </w:r>
    </w:p>
    <w:p w14:paraId="03A1AC1D" w14:textId="77777777" w:rsidR="0035531B" w:rsidRPr="006203BF" w:rsidRDefault="0035531B" w:rsidP="0035531B">
      <w:pPr>
        <w:pStyle w:val="Text1-1"/>
      </w:pPr>
      <w:r w:rsidRPr="006203BF">
        <w:t>V souladu</w:t>
      </w:r>
      <w:r w:rsidR="00845C50" w:rsidRPr="006203BF">
        <w:t xml:space="preserve"> s </w:t>
      </w:r>
      <w:r w:rsidRPr="006203BF">
        <w:t>§ 170 ZZVZ si zadavatel vyhrazuje právo zrušit zadávací řízení této veřejné zakázky i bez naplnění důvodů podle § 127 ZZVZ kdykoliv před uzavřením smlouvy na plnění této veřejné zakázky.</w:t>
      </w:r>
    </w:p>
    <w:p w14:paraId="6C5483BD" w14:textId="14C57C27" w:rsidR="0035531B" w:rsidRPr="006203BF" w:rsidRDefault="002D3876" w:rsidP="0035531B">
      <w:pPr>
        <w:pStyle w:val="Text1-1"/>
      </w:pPr>
      <w:r>
        <w:t xml:space="preserve">Zadavatel si mimo jiné vyhrazuje právo zrušit zadávací řízení v případě, že k hodnocení připadnou pouze nabídky s celkovou nabídkovou cenou převyšující předpokládanou hodnotu zakázky uvedenou v čl. </w:t>
      </w:r>
      <w:r w:rsidRPr="00E67BD8">
        <w:fldChar w:fldCharType="begin"/>
      </w:r>
      <w:r w:rsidRPr="00E67BD8">
        <w:instrText xml:space="preserve"> REF _Ref145672159 \r \h </w:instrText>
      </w:r>
      <w:r>
        <w:instrText xml:space="preserve"> \* MERGEFORMAT </w:instrText>
      </w:r>
      <w:r w:rsidRPr="00E67BD8">
        <w:fldChar w:fldCharType="separate"/>
      </w:r>
      <w:r w:rsidR="007D73A5">
        <w:t>5.3</w:t>
      </w:r>
      <w:r w:rsidRPr="00E67BD8">
        <w:fldChar w:fldCharType="end"/>
      </w:r>
      <w:r w:rsidRPr="00E67BD8">
        <w:t xml:space="preserve"> těchto Pokynů, od které je odečtena hodnota vyhrazených změn závazků ze smlouvy</w:t>
      </w:r>
      <w:r w:rsidRPr="00E67BD8">
        <w:rPr>
          <w:color w:val="FF0000"/>
        </w:rPr>
        <w:t xml:space="preserve"> </w:t>
      </w:r>
      <w:r w:rsidRPr="00E67BD8">
        <w:t>a hodnota zadavatelem poskytovaného materiálu</w:t>
      </w:r>
      <w:r w:rsidR="00017AD6" w:rsidRPr="006203BF">
        <w:t>.</w:t>
      </w:r>
    </w:p>
    <w:p w14:paraId="56C94A88" w14:textId="77777777" w:rsidR="0035531B" w:rsidRPr="006203BF" w:rsidRDefault="0035531B" w:rsidP="007038DC">
      <w:pPr>
        <w:pStyle w:val="Nadpis1-1"/>
      </w:pPr>
      <w:bookmarkStart w:id="43" w:name="_Toc145671219"/>
      <w:r w:rsidRPr="006203BF">
        <w:t>UZAVŘENÍ SMLOUVY</w:t>
      </w:r>
      <w:bookmarkEnd w:id="43"/>
    </w:p>
    <w:p w14:paraId="0B100D81" w14:textId="77777777" w:rsidR="002D3876" w:rsidRPr="00062551" w:rsidRDefault="002D3876" w:rsidP="002D3876">
      <w:pPr>
        <w:pStyle w:val="Text1-1"/>
      </w:pPr>
      <w:r>
        <w:t>Uzavření smluv s vybraným dodavatelem upravuje § 124 ZZVZ. Smlouva o dílo a Smlouva o poskytování součinnosti budou uzavřeny písemně v souladu s nabídkou vybraného dodavatele a v podobě uvedené v dílu 2 této zadávací dokumentace s názvem Smlouvy a jejich součásti</w:t>
      </w:r>
      <w:r w:rsidRPr="00062551">
        <w:t xml:space="preserve">. </w:t>
      </w:r>
    </w:p>
    <w:p w14:paraId="01E2BB33" w14:textId="0F5B5BC4" w:rsidR="002D3876" w:rsidRPr="00062551" w:rsidRDefault="002D3876" w:rsidP="002D3876">
      <w:pPr>
        <w:pStyle w:val="Text1-1"/>
      </w:pPr>
      <w:r>
        <w:t xml:space="preserve">Zadavatel si v souladu s § 100 odst. 1 ZZVZ vyhrazuje změnu závazku ze smluv, které budou uzavřeny s vybraným dodavatelem. Podrobnosti jsou uvedeny ve Smlouvě o dílo a ve Smlouvě o poskytování součinnosti. Vyhrazenou změnou závazku ve Smlouvě o dílo je měření množství každé původní měřitelné položky s jednotkovou cenou v Soupisu prací podle článku 12 Smluvních podmínek. Množství prací v takto vyhrazené změně se nezapočítává do limitů pro změny podle § 222 ZZVZ. </w:t>
      </w:r>
      <w:r>
        <w:rPr>
          <w:szCs w:val="24"/>
        </w:rPr>
        <w:t>Zadavatel si dále vyhrazuje právo valorizovat smluvní cenu sjednanou ve Smlouvě o dílo uzavřené s vybraným dodavatelem na základě zadávacího řízení této veřejné zakázky, a to za podmínek a způsobem stanovenými touto smlouvou</w:t>
      </w:r>
      <w:r>
        <w:t xml:space="preserve"> podle článku 13.8 Smluvních podmínek</w:t>
      </w:r>
      <w:r>
        <w:rPr>
          <w:szCs w:val="24"/>
        </w:rPr>
        <w:t xml:space="preserve">. Pro vyloučení pochybností zadavatel potvrzuje, že valorizace může nabývat hodnot kladných i záporných, smluvní cena sjednaná ve Smlouvě o dílo tak může být vlivem valorizace </w:t>
      </w:r>
      <w:r>
        <w:rPr>
          <w:szCs w:val="24"/>
        </w:rPr>
        <w:lastRenderedPageBreak/>
        <w:t>navýšena i snížena. Tato vyhrazená změna závazku se nezapočítává do limitu pro povolené změny dle § 222 ZZVZ</w:t>
      </w:r>
      <w:r w:rsidRPr="005D2BA7">
        <w:rPr>
          <w:szCs w:val="24"/>
        </w:rPr>
        <w:t>.</w:t>
      </w:r>
      <w:r w:rsidR="005D2BA7" w:rsidRPr="005D2BA7">
        <w:rPr>
          <w:szCs w:val="24"/>
        </w:rPr>
        <w:t xml:space="preserve"> </w:t>
      </w:r>
      <w:r w:rsidR="005D2BA7" w:rsidRPr="00646D07">
        <w:rPr>
          <w:b/>
        </w:rPr>
        <w:t xml:space="preserve">Zadavatel si ve Smlouvě o poskytování součinnosti </w:t>
      </w:r>
      <w:r w:rsidR="005D2BA7" w:rsidRPr="00646D07">
        <w:rPr>
          <w:b/>
          <w:szCs w:val="24"/>
        </w:rPr>
        <w:t>vyhrazuje, že za podmínek v této smlouvě uvedených není povinen</w:t>
      </w:r>
      <w:r w:rsidR="005D2BA7" w:rsidRPr="00646D07">
        <w:rPr>
          <w:b/>
        </w:rPr>
        <w:t xml:space="preserve"> </w:t>
      </w:r>
      <w:r w:rsidR="005D2BA7" w:rsidRPr="00646D07">
        <w:rPr>
          <w:rFonts w:eastAsia="SimSun" w:cs="Arial"/>
          <w:b/>
          <w:bCs/>
          <w:iCs/>
          <w:lang w:eastAsia="ar-SA"/>
        </w:rPr>
        <w:t>vyzvat dodavatele k jejímu plnění, v případě, že takové plnění bude pro zadavatele nepotřebné, případně není povinen vyzvat k plnění v plném rozsahu Man-</w:t>
      </w:r>
      <w:proofErr w:type="spellStart"/>
      <w:r w:rsidR="005D2BA7" w:rsidRPr="00646D07">
        <w:rPr>
          <w:rFonts w:eastAsia="SimSun" w:cs="Arial"/>
          <w:b/>
          <w:bCs/>
          <w:iCs/>
          <w:lang w:eastAsia="ar-SA"/>
        </w:rPr>
        <w:t>days</w:t>
      </w:r>
      <w:proofErr w:type="spellEnd"/>
      <w:r w:rsidR="005D2BA7" w:rsidRPr="00646D07">
        <w:rPr>
          <w:rFonts w:eastAsia="SimSun" w:cs="Arial"/>
          <w:b/>
          <w:bCs/>
          <w:iCs/>
          <w:lang w:eastAsia="ar-SA"/>
        </w:rPr>
        <w:t xml:space="preserve">, </w:t>
      </w:r>
      <w:r w:rsidR="005D2BA7" w:rsidRPr="00646D07">
        <w:rPr>
          <w:rFonts w:eastAsia="SimSun" w:cs="Arial"/>
          <w:b/>
          <w:bCs/>
          <w:iCs/>
          <w:szCs w:val="20"/>
          <w:lang w:eastAsia="ar-SA"/>
        </w:rPr>
        <w:t>pokud to nebude pro naplnění účelu této smlouvy z hlediska rozsahu Součinnosti potřebné</w:t>
      </w:r>
      <w:r w:rsidR="005D2BA7" w:rsidRPr="00646D07">
        <w:rPr>
          <w:rFonts w:eastAsia="SimSun" w:cs="Arial"/>
          <w:b/>
          <w:bCs/>
          <w:iCs/>
          <w:lang w:eastAsia="ar-SA"/>
        </w:rPr>
        <w:t>.</w:t>
      </w:r>
      <w:r w:rsidR="005D2BA7" w:rsidRPr="005D2BA7">
        <w:rPr>
          <w:szCs w:val="24"/>
        </w:rPr>
        <w:t xml:space="preserve"> Zadavatel si dále vyhrazuje právo valorizovat smluvní cenu sjednanou ve Smlouvě o poskytování součinnosti, a to za podmínek a způsobem stanovenými v </w:t>
      </w:r>
      <w:r w:rsidR="005D2BA7" w:rsidRPr="005D2BA7">
        <w:t>článku 5.3 a násl.</w:t>
      </w:r>
      <w:r w:rsidR="005D2BA7" w:rsidRPr="005D2BA7">
        <w:rPr>
          <w:szCs w:val="24"/>
        </w:rPr>
        <w:t xml:space="preserve"> této smlouvy.</w:t>
      </w:r>
      <w:r w:rsidRPr="00062551">
        <w:rPr>
          <w:szCs w:val="24"/>
        </w:rPr>
        <w:t xml:space="preserve"> </w:t>
      </w:r>
    </w:p>
    <w:p w14:paraId="5660AEAD" w14:textId="33EEC41E" w:rsidR="0035531B" w:rsidRPr="006203BF" w:rsidRDefault="002D3876" w:rsidP="002D3876">
      <w:pPr>
        <w:pStyle w:val="Text1-1"/>
      </w:pPr>
      <w:r>
        <w:t xml:space="preserve">Vybraný dodavatel je před uzavřením smluv povinen poskytnout zadavateli nezbytnou součinnost, především pak před podpisem smluv ze strany objednatele předložit prostřednictvím elektronického nástroje E-ZAK na adrese: </w:t>
      </w:r>
      <w:hyperlink r:id="rId23" w:history="1">
        <w:r w:rsidRPr="00A6336E">
          <w:rPr>
            <w:rStyle w:val="Hypertextovodkaz"/>
            <w:noProof w:val="0"/>
          </w:rPr>
          <w:t>https://zakazky.spravazeleznic.cz/</w:t>
        </w:r>
      </w:hyperlink>
      <w:r>
        <w:t>, případně jinou formou písemné elektronické komunikace (zadavatel preferuje komunikaci prostřednictvím elektronického nástroje E</w:t>
      </w:r>
      <w:r>
        <w:noBreakHyphen/>
        <w:t xml:space="preserve">ZAK), dokumenty uvedené v článku </w:t>
      </w:r>
      <w:r>
        <w:fldChar w:fldCharType="begin"/>
      </w:r>
      <w:r>
        <w:instrText xml:space="preserve"> REF _Ref145676915 \r \h </w:instrText>
      </w:r>
      <w:r>
        <w:fldChar w:fldCharType="separate"/>
      </w:r>
      <w:r w:rsidR="007D73A5">
        <w:t>19.4</w:t>
      </w:r>
      <w:r>
        <w:fldChar w:fldCharType="end"/>
      </w:r>
      <w:r>
        <w:t xml:space="preserve"> a případně i v článku </w:t>
      </w:r>
      <w:r>
        <w:fldChar w:fldCharType="begin"/>
      </w:r>
      <w:r>
        <w:instrText xml:space="preserve"> REF _Ref145676924 \r \h </w:instrText>
      </w:r>
      <w:r>
        <w:fldChar w:fldCharType="separate"/>
      </w:r>
      <w:r w:rsidR="007D73A5">
        <w:t>19.5</w:t>
      </w:r>
      <w:r>
        <w:fldChar w:fldCharType="end"/>
      </w:r>
      <w:r>
        <w:t xml:space="preserve"> až </w:t>
      </w:r>
      <w:r>
        <w:fldChar w:fldCharType="begin"/>
      </w:r>
      <w:r>
        <w:instrText xml:space="preserve"> REF _Ref145676932 \r \h </w:instrText>
      </w:r>
      <w:r>
        <w:fldChar w:fldCharType="separate"/>
      </w:r>
      <w:r w:rsidR="007D73A5">
        <w:t>19.9</w:t>
      </w:r>
      <w:r>
        <w:fldChar w:fldCharType="end"/>
      </w:r>
      <w:r>
        <w:t xml:space="preserve"> těchto Pokynů, dopadají-li na vybraného dodavatele. Zadavatel vyzve vybraného dodavatele k poskytnutí součinnosti před uzavřením smluv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smlouvy s účastníkem zadávacího řízení, který se umístil jako další v pořadí. </w:t>
      </w:r>
      <w:r w:rsidRPr="007038DC">
        <w:rPr>
          <w:rStyle w:val="Tun9b"/>
        </w:rPr>
        <w:t xml:space="preserve">Zadavatel upozorňuje, že je vázán § 211 odst. </w:t>
      </w:r>
      <w:r>
        <w:rPr>
          <w:rStyle w:val="Tun9b"/>
        </w:rPr>
        <w:t>5</w:t>
      </w:r>
      <w:r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w:t>
      </w:r>
      <w:r>
        <w:rPr>
          <w:rStyle w:val="Tun9b"/>
        </w:rPr>
        <w:t> </w:t>
      </w:r>
      <w:r w:rsidRPr="007038DC">
        <w:rPr>
          <w:rStyle w:val="Tun9b"/>
        </w:rPr>
        <w:t>§</w:t>
      </w:r>
      <w:r>
        <w:rPr>
          <w:rStyle w:val="Tun9b"/>
        </w:rPr>
        <w:t> </w:t>
      </w:r>
      <w:r w:rsidRPr="007038DC">
        <w:rPr>
          <w:rStyle w:val="Tun9b"/>
        </w:rPr>
        <w:t>122</w:t>
      </w:r>
      <w:r>
        <w:rPr>
          <w:rStyle w:val="Tun9b"/>
        </w:rPr>
        <w:t> </w:t>
      </w:r>
      <w:r w:rsidRPr="007038DC">
        <w:rPr>
          <w:rStyle w:val="Tun9b"/>
        </w:rPr>
        <w:t>odst. 3 a </w:t>
      </w:r>
      <w:r>
        <w:rPr>
          <w:rStyle w:val="Tun9b"/>
        </w:rPr>
        <w:t>6</w:t>
      </w:r>
      <w:r w:rsidRPr="007038DC">
        <w:rPr>
          <w:rStyle w:val="Tun9b"/>
        </w:rPr>
        <w:t xml:space="preserve"> zákona. </w:t>
      </w:r>
      <w:r w:rsidRPr="00B5341E">
        <w:rPr>
          <w:b/>
          <w:bCs/>
          <w:u w:color="000000"/>
          <w:bdr w:val="nil"/>
        </w:rPr>
        <w:t>Zadavatel je oprávněn v písemné výzvě určit další doklady, které je vybraný dodavatel povinen předložit v souladu s</w:t>
      </w:r>
      <w:r>
        <w:rPr>
          <w:b/>
          <w:bCs/>
          <w:u w:color="000000"/>
          <w:bdr w:val="nil"/>
        </w:rPr>
        <w:t> </w:t>
      </w:r>
      <w:r w:rsidRPr="00B5341E">
        <w:rPr>
          <w:b/>
          <w:bCs/>
          <w:u w:color="000000"/>
          <w:bdr w:val="nil"/>
        </w:rPr>
        <w:t>§</w:t>
      </w:r>
      <w:r>
        <w:rPr>
          <w:b/>
          <w:bCs/>
          <w:u w:color="000000"/>
          <w:bdr w:val="nil"/>
        </w:rPr>
        <w:t> </w:t>
      </w:r>
      <w:r w:rsidRPr="00B5341E">
        <w:rPr>
          <w:b/>
          <w:bCs/>
          <w:u w:color="000000"/>
          <w:bdr w:val="nil"/>
        </w:rPr>
        <w:t>122</w:t>
      </w:r>
      <w:r>
        <w:rPr>
          <w:b/>
          <w:bCs/>
          <w:u w:color="000000"/>
          <w:bdr w:val="nil"/>
        </w:rPr>
        <w:t> </w:t>
      </w:r>
      <w:r w:rsidRPr="00B5341E">
        <w:rPr>
          <w:b/>
          <w:bCs/>
          <w:u w:color="000000"/>
          <w:bdr w:val="nil"/>
        </w:rPr>
        <w:t>odst.</w:t>
      </w:r>
      <w:r>
        <w:rPr>
          <w:b/>
          <w:bCs/>
          <w:u w:color="000000"/>
          <w:bdr w:val="nil"/>
        </w:rPr>
        <w:t> </w:t>
      </w:r>
      <w:r w:rsidRPr="00B5341E">
        <w:rPr>
          <w:b/>
          <w:bCs/>
          <w:u w:color="000000"/>
          <w:bdr w:val="nil"/>
        </w:rPr>
        <w:t>4</w:t>
      </w:r>
      <w:r>
        <w:rPr>
          <w:b/>
          <w:bCs/>
          <w:u w:color="000000"/>
          <w:bdr w:val="nil"/>
        </w:rPr>
        <w:t> </w:t>
      </w:r>
      <w:r w:rsidRPr="00B5341E">
        <w:rPr>
          <w:b/>
          <w:bCs/>
          <w:u w:color="000000"/>
          <w:bdr w:val="nil"/>
        </w:rPr>
        <w:t>ZZVZ, tj. například originály nebo úředně ověřené kopie dokladů</w:t>
      </w:r>
      <w:r>
        <w:rPr>
          <w:u w:color="000000"/>
          <w:bdr w:val="nil"/>
        </w:rPr>
        <w:t xml:space="preserve">. </w:t>
      </w:r>
      <w:r w:rsidRPr="007038DC">
        <w:rPr>
          <w:rStyle w:val="Tun9b"/>
        </w:rPr>
        <w:t>Originál nebo úředně ověřená kopie dokladu</w:t>
      </w:r>
      <w:r>
        <w:rPr>
          <w:rStyle w:val="Tun9b"/>
        </w:rPr>
        <w:t xml:space="preserve">, je-li požadován </w:t>
      </w:r>
      <w:r w:rsidRPr="007038DC">
        <w:rPr>
          <w:rStyle w:val="Tun9b"/>
        </w:rPr>
        <w:t xml:space="preserve">musí být předložena elektronicky s elektronickým podpisem nebo musí být z listinné podoby zkonvertována do elektronické podoby. </w:t>
      </w:r>
      <w:r>
        <w:rPr>
          <w:rStyle w:val="Tun9b"/>
        </w:rPr>
        <w:t>V případě, že zadavatel požaduje předložení o</w:t>
      </w:r>
      <w:r w:rsidRPr="007038DC">
        <w:rPr>
          <w:rStyle w:val="Tun9b"/>
        </w:rPr>
        <w:t>riginál</w:t>
      </w:r>
      <w:r>
        <w:rPr>
          <w:rStyle w:val="Tun9b"/>
        </w:rPr>
        <w:t>u</w:t>
      </w:r>
      <w:r w:rsidRPr="007038DC">
        <w:rPr>
          <w:rStyle w:val="Tun9b"/>
        </w:rPr>
        <w:t xml:space="preserve"> bankovní </w:t>
      </w:r>
      <w:r>
        <w:rPr>
          <w:rStyle w:val="Tun9b"/>
        </w:rPr>
        <w:t xml:space="preserve">či pojistné </w:t>
      </w:r>
      <w:r w:rsidRPr="007038DC">
        <w:rPr>
          <w:rStyle w:val="Tun9b"/>
        </w:rPr>
        <w:t>záruky</w:t>
      </w:r>
      <w:r>
        <w:rPr>
          <w:rStyle w:val="Tun9b"/>
        </w:rPr>
        <w:t>,</w:t>
      </w:r>
      <w:r w:rsidRPr="007038DC">
        <w:rPr>
          <w:rStyle w:val="Tun9b"/>
        </w:rPr>
        <w:t xml:space="preserve"> musí být </w:t>
      </w:r>
      <w:r>
        <w:rPr>
          <w:rStyle w:val="Tun9b"/>
        </w:rPr>
        <w:t>tento </w:t>
      </w:r>
      <w:r w:rsidRPr="007038DC">
        <w:rPr>
          <w:rStyle w:val="Tun9b"/>
        </w:rPr>
        <w:t>předložen elektronicky s elektronickým podpisem. Pokud originální doklady existují pouze v listinné podobě, bude nutná jejich konverze do</w:t>
      </w:r>
      <w:r>
        <w:rPr>
          <w:rStyle w:val="Tun9b"/>
        </w:rPr>
        <w:t> </w:t>
      </w:r>
      <w:r w:rsidRPr="007038DC">
        <w:rPr>
          <w:rStyle w:val="Tun9b"/>
        </w:rPr>
        <w:t>elektronické podoby v souladu s § 22 zákona č. 300/2008 Sb., o elektronických úkonech a autorizované konverzi dokumentů, ve</w:t>
      </w:r>
      <w:r>
        <w:rPr>
          <w:rStyle w:val="Tun9b"/>
        </w:rPr>
        <w:t> </w:t>
      </w:r>
      <w:r w:rsidRPr="007038DC">
        <w:rPr>
          <w:rStyle w:val="Tun9b"/>
        </w:rPr>
        <w:t>znění</w:t>
      </w:r>
      <w:r>
        <w:rPr>
          <w:rStyle w:val="Tun9b"/>
        </w:rPr>
        <w:t> </w:t>
      </w:r>
      <w:r w:rsidRPr="007038DC">
        <w:rPr>
          <w:rStyle w:val="Tun9b"/>
        </w:rPr>
        <w:t xml:space="preserve">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r w:rsidR="0035531B" w:rsidRPr="006203BF">
        <w:rPr>
          <w:rStyle w:val="Tun9b"/>
        </w:rPr>
        <w:t>.</w:t>
      </w:r>
    </w:p>
    <w:p w14:paraId="561A08F9" w14:textId="77777777" w:rsidR="0035531B" w:rsidRPr="006203BF" w:rsidRDefault="0035531B" w:rsidP="0035531B">
      <w:pPr>
        <w:pStyle w:val="Text1-1"/>
      </w:pPr>
      <w:bookmarkStart w:id="44" w:name="_Ref145676915"/>
      <w:r w:rsidRPr="006203BF">
        <w:t>Vybraný dodavatel je povinen na základě písemné výzvy jako podmínku pro uzavření smlouvy poskytnout zadavateli řádnou součinnost, která spočívá zejména</w:t>
      </w:r>
      <w:r w:rsidR="00092CC9" w:rsidRPr="006203BF">
        <w:t xml:space="preserve"> v </w:t>
      </w:r>
      <w:r w:rsidRPr="006203BF">
        <w:t>předložení následujících dokumentů:</w:t>
      </w:r>
      <w:bookmarkEnd w:id="44"/>
      <w:r w:rsidRPr="006203BF">
        <w:t xml:space="preserve"> </w:t>
      </w:r>
    </w:p>
    <w:p w14:paraId="3FD72866" w14:textId="4CB20055" w:rsidR="0035531B" w:rsidRPr="006203BF" w:rsidRDefault="785D545B" w:rsidP="007038DC">
      <w:pPr>
        <w:pStyle w:val="Odrka1-1"/>
      </w:pPr>
      <w:r w:rsidRPr="006203BF">
        <w:t xml:space="preserve">originálů nebo </w:t>
      </w:r>
      <w:r w:rsidR="36F125FC" w:rsidRPr="006203BF">
        <w:t xml:space="preserve">úředně </w:t>
      </w:r>
      <w:r w:rsidRPr="006203BF">
        <w:t>ověřených kopií dokladů</w:t>
      </w:r>
      <w:r w:rsidR="62EE9D4C" w:rsidRPr="006203BF">
        <w:t xml:space="preserve"> o </w:t>
      </w:r>
      <w:r w:rsidRPr="006203BF">
        <w:t xml:space="preserve">kvalifikaci ve smyslu čl. </w:t>
      </w:r>
      <w:r w:rsidR="0035531B" w:rsidRPr="006203BF">
        <w:fldChar w:fldCharType="begin"/>
      </w:r>
      <w:r w:rsidR="0035531B" w:rsidRPr="006203BF">
        <w:instrText xml:space="preserve"> REF _Ref145677160 \r \h </w:instrText>
      </w:r>
      <w:r w:rsidR="006203BF">
        <w:instrText xml:space="preserve"> \* MERGEFORMAT </w:instrText>
      </w:r>
      <w:r w:rsidR="0035531B" w:rsidRPr="006203BF">
        <w:fldChar w:fldCharType="separate"/>
      </w:r>
      <w:r w:rsidR="007D73A5">
        <w:t>8</w:t>
      </w:r>
      <w:r w:rsidR="0035531B" w:rsidRPr="006203BF">
        <w:fldChar w:fldCharType="end"/>
      </w:r>
      <w:r w:rsidRPr="006203BF">
        <w:t>těchto Pokynů</w:t>
      </w:r>
      <w:bookmarkStart w:id="45" w:name="_Hlk144461135"/>
      <w:r w:rsidR="36F125FC" w:rsidRPr="006203BF">
        <w:t>, byli-li zadavatelem požadovány v souladu s § 122 odst. 4 ZZVZ</w:t>
      </w:r>
      <w:bookmarkEnd w:id="45"/>
      <w:r w:rsidRPr="006203BF">
        <w:t>;</w:t>
      </w:r>
    </w:p>
    <w:p w14:paraId="3C35B921" w14:textId="05D3D034" w:rsidR="0035531B" w:rsidRPr="006203BF" w:rsidRDefault="604D341A" w:rsidP="001B23A1">
      <w:pPr>
        <w:pStyle w:val="Odrka1-1"/>
      </w:pPr>
      <w:r w:rsidRPr="006203BF">
        <w:t xml:space="preserve">kopie </w:t>
      </w:r>
      <w:r w:rsidR="785D545B" w:rsidRPr="006203BF">
        <w:t xml:space="preserve">bankovní </w:t>
      </w:r>
      <w:r w:rsidR="7DA59F38" w:rsidRPr="006203BF">
        <w:t xml:space="preserve">nebo pojistné </w:t>
      </w:r>
      <w:r w:rsidR="785D545B" w:rsidRPr="006203BF">
        <w:t>záruky</w:t>
      </w:r>
      <w:r w:rsidR="666C9802" w:rsidRPr="006203BF">
        <w:t xml:space="preserve"> k </w:t>
      </w:r>
      <w:r w:rsidR="785D545B" w:rsidRPr="006203BF">
        <w:t>zajištění plnění Smlouvy (</w:t>
      </w:r>
      <w:r w:rsidR="7DA59F38" w:rsidRPr="006203BF">
        <w:t>Bankovní záruka za provedení Díla a Pojistná záruka za provedení Díla</w:t>
      </w:r>
      <w:r w:rsidR="785D545B" w:rsidRPr="006203BF">
        <w:t>) ve výši stanovené</w:t>
      </w:r>
      <w:r w:rsidR="62EE9D4C" w:rsidRPr="006203BF">
        <w:t xml:space="preserve"> v </w:t>
      </w:r>
      <w:r w:rsidR="785D545B" w:rsidRPr="006203BF">
        <w:t>Příloze</w:t>
      </w:r>
      <w:r w:rsidR="666C9802" w:rsidRPr="006203BF">
        <w:t xml:space="preserve"> k </w:t>
      </w:r>
      <w:r w:rsidR="785D545B" w:rsidRPr="006203BF">
        <w:t>nabídce</w:t>
      </w:r>
      <w:r w:rsidR="5C4516E5" w:rsidRPr="006203BF">
        <w:t xml:space="preserve"> a </w:t>
      </w:r>
      <w:r w:rsidR="785D545B" w:rsidRPr="006203BF">
        <w:t>splňující požadavky stanovené</w:t>
      </w:r>
      <w:r w:rsidR="62EE9D4C" w:rsidRPr="006203BF">
        <w:t xml:space="preserve"> v </w:t>
      </w:r>
      <w:r w:rsidR="785D545B" w:rsidRPr="006203BF">
        <w:t xml:space="preserve">pod-článku 4.2 Zvláštních podmínek; bankovní </w:t>
      </w:r>
      <w:r w:rsidR="7DA59F38" w:rsidRPr="006203BF">
        <w:t xml:space="preserve">nebo pojistnou </w:t>
      </w:r>
      <w:r w:rsidR="785D545B" w:rsidRPr="006203BF">
        <w:t>záruk</w:t>
      </w:r>
      <w:r w:rsidR="43671F94" w:rsidRPr="006203BF">
        <w:t>u</w:t>
      </w:r>
      <w:r w:rsidR="785D545B" w:rsidRPr="006203BF">
        <w:t xml:space="preserve"> </w:t>
      </w:r>
      <w:r w:rsidR="43671F94" w:rsidRPr="006203BF">
        <w:t xml:space="preserve">vybraný dodavatel předloží </w:t>
      </w:r>
      <w:r w:rsidR="785D545B" w:rsidRPr="006203BF">
        <w:t xml:space="preserve">až po uplynutí lhůty ve smyslu § 246 ZZVZ, ve které zadavatel nesmí uzavřít smlouvu; </w:t>
      </w:r>
    </w:p>
    <w:p w14:paraId="740C0C4A" w14:textId="64794B1F" w:rsidR="0035531B" w:rsidRPr="006203BF" w:rsidRDefault="785D545B" w:rsidP="007038DC">
      <w:pPr>
        <w:pStyle w:val="Odrka1-1"/>
      </w:pPr>
      <w:r w:rsidRPr="006203BF">
        <w:t>vybraným dodavatelem vyplněné Přílohy č. 2 Smlouvy</w:t>
      </w:r>
      <w:r w:rsidR="62EE9D4C" w:rsidRPr="006203BF">
        <w:t xml:space="preserve"> o </w:t>
      </w:r>
      <w:r w:rsidRPr="006203BF">
        <w:t>dílo</w:t>
      </w:r>
      <w:r w:rsidR="5C4516E5" w:rsidRPr="006203BF">
        <w:t xml:space="preserve"> s </w:t>
      </w:r>
      <w:r w:rsidRPr="006203BF">
        <w:t>názvem Oprávněné osoby,</w:t>
      </w:r>
      <w:r w:rsidR="5C4516E5" w:rsidRPr="006203BF">
        <w:t xml:space="preserve"> a </w:t>
      </w:r>
      <w:r w:rsidRPr="006203BF">
        <w:t>to</w:t>
      </w:r>
      <w:r w:rsidR="62EE9D4C" w:rsidRPr="006203BF">
        <w:t xml:space="preserve"> </w:t>
      </w:r>
      <w:r w:rsidRPr="006203BF">
        <w:t>ve formátu umožňujícím editaci; všechny kontaktní údaje oprávněných osob jsou údaji pracovními, na nichž budou oprávněné osoby</w:t>
      </w:r>
      <w:r w:rsidR="666C9802" w:rsidRPr="006203BF">
        <w:t xml:space="preserve"> k </w:t>
      </w:r>
      <w:r w:rsidRPr="006203BF">
        <w:t>zastižení</w:t>
      </w:r>
      <w:r w:rsidR="62EE9D4C" w:rsidRPr="006203BF">
        <w:t xml:space="preserve"> v </w:t>
      </w:r>
      <w:r w:rsidRPr="006203BF">
        <w:t>souvislosti</w:t>
      </w:r>
      <w:r w:rsidR="5C4516E5" w:rsidRPr="006203BF">
        <w:t xml:space="preserve"> s </w:t>
      </w:r>
      <w:r w:rsidRPr="006203BF">
        <w:t>plněním pracovních povinností ve věcech spojených</w:t>
      </w:r>
      <w:r w:rsidR="5C4516E5" w:rsidRPr="006203BF">
        <w:t xml:space="preserve"> s </w:t>
      </w:r>
      <w:r w:rsidRPr="006203BF">
        <w:t>realizací předmětu plnění veřejné zakázky;</w:t>
      </w:r>
    </w:p>
    <w:p w14:paraId="0D4062E7" w14:textId="77777777" w:rsidR="0035531B" w:rsidRPr="006203BF" w:rsidRDefault="785D545B" w:rsidP="007038DC">
      <w:pPr>
        <w:pStyle w:val="Odrka1-1"/>
      </w:pPr>
      <w:r w:rsidRPr="006203BF">
        <w:lastRenderedPageBreak/>
        <w:t>vybraným dodavatelem vyplněné Přílohy č. 3 Smlouvy</w:t>
      </w:r>
      <w:r w:rsidR="62EE9D4C" w:rsidRPr="006203BF">
        <w:t xml:space="preserve"> o </w:t>
      </w:r>
      <w:r w:rsidRPr="006203BF">
        <w:t>dílo</w:t>
      </w:r>
      <w:r w:rsidR="5C4516E5" w:rsidRPr="006203BF">
        <w:t xml:space="preserve"> s </w:t>
      </w:r>
      <w:r w:rsidRPr="006203BF">
        <w:t>názvem Seznam poddodavatelů,</w:t>
      </w:r>
      <w:r w:rsidR="5C4516E5" w:rsidRPr="006203BF">
        <w:t xml:space="preserve"> a </w:t>
      </w:r>
      <w:r w:rsidRPr="006203BF">
        <w:t>to</w:t>
      </w:r>
      <w:r w:rsidR="62EE9D4C" w:rsidRPr="006203BF">
        <w:t xml:space="preserve"> </w:t>
      </w:r>
      <w:r w:rsidRPr="006203BF">
        <w:t>ve formátu umožňujícím editaci;</w:t>
      </w:r>
    </w:p>
    <w:p w14:paraId="7A1F00AC" w14:textId="21EAE921" w:rsidR="0035531B" w:rsidRPr="006203BF" w:rsidRDefault="785D545B" w:rsidP="007038DC">
      <w:pPr>
        <w:pStyle w:val="Odrka1-1"/>
      </w:pPr>
      <w:r w:rsidRPr="006203BF">
        <w:t>kopie smlouvy (či jiného dokumentu),</w:t>
      </w:r>
      <w:r w:rsidR="62EE9D4C" w:rsidRPr="006203BF">
        <w:t xml:space="preserve"> v </w:t>
      </w:r>
      <w:r w:rsidRPr="006203BF">
        <w:t>případě, že podalo nabídku více osob společně, ze které bude vyplývat, že všichni společníci jsou zavázáni společně</w:t>
      </w:r>
      <w:r w:rsidR="5C4516E5" w:rsidRPr="006203BF">
        <w:t xml:space="preserve"> a </w:t>
      </w:r>
      <w:r w:rsidRPr="006203BF">
        <w:t>nerozdílně</w:t>
      </w:r>
      <w:r w:rsidR="5C4516E5" w:rsidRPr="006203BF">
        <w:t xml:space="preserve"> a </w:t>
      </w:r>
      <w:r w:rsidRPr="006203BF">
        <w:t>jeden ze společníků bude určen jako vedoucí společník (Vedoucí zhotovitel ve smyslu Smlouvy</w:t>
      </w:r>
      <w:r w:rsidR="62EE9D4C" w:rsidRPr="006203BF">
        <w:t xml:space="preserve"> o </w:t>
      </w:r>
      <w:r w:rsidRPr="006203BF">
        <w:t>dílo). Vedoucí společník musí být oprávněn ve věcech Smlouvy</w:t>
      </w:r>
      <w:r w:rsidR="62EE9D4C" w:rsidRPr="006203BF">
        <w:t xml:space="preserve"> o </w:t>
      </w:r>
      <w:r w:rsidRPr="006203BF">
        <w:t>dílo zastupovat</w:t>
      </w:r>
      <w:r w:rsidR="672CDD68" w:rsidRPr="006203BF">
        <w:t xml:space="preserve"> každého ze společníků, jakož i </w:t>
      </w:r>
      <w:r w:rsidRPr="006203BF">
        <w:t>všechny společníky společně,</w:t>
      </w:r>
      <w:r w:rsidR="5C4516E5" w:rsidRPr="006203BF">
        <w:t xml:space="preserve"> a </w:t>
      </w:r>
      <w:r w:rsidRPr="006203BF">
        <w:t>být oprávněn rovněž za ně přijímat pokyny</w:t>
      </w:r>
      <w:r w:rsidR="5C4516E5" w:rsidRPr="006203BF">
        <w:t xml:space="preserve"> a </w:t>
      </w:r>
      <w:r w:rsidRPr="006203BF">
        <w:t>platby od zadavatele (Objednatele ve smyslu Smlouvy</w:t>
      </w:r>
      <w:r w:rsidR="62EE9D4C" w:rsidRPr="006203BF">
        <w:t xml:space="preserve"> o </w:t>
      </w:r>
      <w:r w:rsidRPr="006203BF">
        <w:t xml:space="preserve">dílo). Vystavovat daňové </w:t>
      </w:r>
      <w:r w:rsidR="664A4A33" w:rsidRPr="006203BF">
        <w:t>doklady – faktury</w:t>
      </w:r>
      <w:r w:rsidRPr="006203BF">
        <w:t xml:space="preserve"> je povinen pouze vedoucí společník. Na daňovém dokladu bude uveden (identifikován) vedoucí společník jako osoba uskutečňující ekonomickou činnost jako poskytovatel služby</w:t>
      </w:r>
      <w:r w:rsidR="62EE9D4C" w:rsidRPr="006203BF">
        <w:t xml:space="preserve"> v </w:t>
      </w:r>
      <w:r w:rsidRPr="006203BF">
        <w:t>souladu se zákonem č. 235/2004 Sb.</w:t>
      </w:r>
      <w:r w:rsidR="62EE9D4C" w:rsidRPr="006203BF">
        <w:t xml:space="preserve"> o </w:t>
      </w:r>
      <w:r w:rsidRPr="006203BF">
        <w:t>dani</w:t>
      </w:r>
      <w:r w:rsidR="3253CE9C" w:rsidRPr="006203BF">
        <w:t xml:space="preserve"> z </w:t>
      </w:r>
      <w:r w:rsidRPr="006203BF">
        <w:t>přidané hodnoty, ve znění pozdějších předpisů. Zmocnění vedoucího společníka musí být ve smlouvě či jiném dokumentu obsaženo;</w:t>
      </w:r>
    </w:p>
    <w:p w14:paraId="1269AEA3" w14:textId="4BFE692F" w:rsidR="0035531B" w:rsidRPr="006203BF" w:rsidRDefault="785D545B" w:rsidP="007038DC">
      <w:pPr>
        <w:pStyle w:val="Odrka1-1"/>
      </w:pPr>
      <w:r w:rsidRPr="006203BF">
        <w:t>kopií písemných závazků poddodavatelů uvedených</w:t>
      </w:r>
      <w:r w:rsidR="62EE9D4C" w:rsidRPr="006203BF">
        <w:t xml:space="preserve"> v </w:t>
      </w:r>
      <w:r w:rsidRPr="006203BF">
        <w:t>Příloze č. 3 Smlouvy</w:t>
      </w:r>
      <w:r w:rsidR="62EE9D4C" w:rsidRPr="006203BF">
        <w:t xml:space="preserve"> o </w:t>
      </w:r>
      <w:r w:rsidRPr="006203BF">
        <w:t>dílo</w:t>
      </w:r>
      <w:r w:rsidR="5C4516E5" w:rsidRPr="006203BF">
        <w:t xml:space="preserve"> s </w:t>
      </w:r>
      <w:r w:rsidRPr="006203BF">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62EE9D4C" w:rsidRPr="006203BF">
        <w:t xml:space="preserve"> v </w:t>
      </w:r>
      <w:r w:rsidRPr="006203BF">
        <w:t>Příloze č. 3 Smlouvy</w:t>
      </w:r>
      <w:r w:rsidR="62EE9D4C" w:rsidRPr="006203BF">
        <w:t xml:space="preserve"> o </w:t>
      </w:r>
      <w:r w:rsidRPr="006203BF">
        <w:t>dílo souhlasí se svým budoucím zapojením do plnění předmětu veřejné zakázky</w:t>
      </w:r>
      <w:r w:rsidR="5C4516E5" w:rsidRPr="006203BF">
        <w:t xml:space="preserve"> a </w:t>
      </w:r>
      <w:r w:rsidRPr="006203BF">
        <w:t xml:space="preserve">jsou připraveni své konkrétně specifikované plnění poskytnout; </w:t>
      </w:r>
    </w:p>
    <w:p w14:paraId="499C75E6" w14:textId="6168A34A" w:rsidR="00CF112C" w:rsidRPr="006203BF" w:rsidRDefault="00821326" w:rsidP="008A0DC8">
      <w:pPr>
        <w:pStyle w:val="Odrka1-1"/>
      </w:pPr>
      <w:r w:rsidRPr="006203BF">
        <w:t xml:space="preserve">kopie smlouvy uzavřené s výrobcem nebo dodavatelem zabezpečovacího zařízení, sdělovacího zařízení, zařízení elektrotechniky a energetiky či jednostranného vyjádření závazku výrobce nebo dodavatele tohoto zařízení ve smyslu čl. </w:t>
      </w:r>
      <w:r w:rsidRPr="006203BF">
        <w:fldChar w:fldCharType="begin"/>
      </w:r>
      <w:r w:rsidRPr="006203BF">
        <w:instrText xml:space="preserve"> REF _Ref145675189 \r \h </w:instrText>
      </w:r>
      <w:r w:rsidR="006203BF">
        <w:instrText xml:space="preserve"> \* MERGEFORMAT </w:instrText>
      </w:r>
      <w:r w:rsidRPr="006203BF">
        <w:fldChar w:fldCharType="separate"/>
      </w:r>
      <w:r w:rsidR="007D73A5">
        <w:t>9.1</w:t>
      </w:r>
      <w:r w:rsidRPr="006203BF">
        <w:fldChar w:fldCharType="end"/>
      </w:r>
      <w:r w:rsidRPr="006203BF">
        <w:t xml:space="preserve"> těchto Pokynů,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w:t>
      </w:r>
      <w:r w:rsidR="785D545B" w:rsidRPr="006203BF">
        <w:t>;</w:t>
      </w:r>
      <w:r w:rsidR="5BEBBF40" w:rsidRPr="006203BF">
        <w:t xml:space="preserve"> </w:t>
      </w:r>
    </w:p>
    <w:p w14:paraId="1C90A716" w14:textId="389F1B22" w:rsidR="0035531B" w:rsidRPr="006203BF" w:rsidRDefault="785D545B" w:rsidP="00B118B5">
      <w:pPr>
        <w:pStyle w:val="Odrka1-1"/>
      </w:pPr>
      <w:r w:rsidRPr="006203BF">
        <w:t xml:space="preserve">kopie </w:t>
      </w:r>
      <w:r w:rsidR="14010F47" w:rsidRPr="006203BF">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2F0FECC8" w:rsidRPr="006203BF">
        <w:t xml:space="preserve">resp. pro vedoucího elektrotechnika dle § 7 nařízení vlády č. 194/2022 Sb., o požadavcích na odbornou způsobilost k výkonu činnosti na elektrických zařízeních a na odbornou způsobilost v elektrotechnice, </w:t>
      </w:r>
      <w:r w:rsidR="14010F47" w:rsidRPr="006203BF">
        <w:t xml:space="preserve">nebo </w:t>
      </w:r>
      <w:r w:rsidRPr="006203BF">
        <w:t>dokladu</w:t>
      </w:r>
      <w:r w:rsidR="62EE9D4C" w:rsidRPr="006203BF">
        <w:t xml:space="preserve"> o </w:t>
      </w:r>
      <w:r w:rsidRPr="006203BF">
        <w:t xml:space="preserve">elektrotechnické kvalifikaci při činnostech na </w:t>
      </w:r>
      <w:r w:rsidR="2F0FECC8" w:rsidRPr="006203BF">
        <w:t xml:space="preserve">vyhrazených </w:t>
      </w:r>
      <w:r w:rsidRPr="006203BF">
        <w:t>technických zařízeních dle vyhlášky č. 50/1978 Sb.,</w:t>
      </w:r>
      <w:r w:rsidR="62EE9D4C" w:rsidRPr="006203BF">
        <w:t xml:space="preserve"> o </w:t>
      </w:r>
      <w:r w:rsidRPr="006203BF">
        <w:t>odborné způsobilosti</w:t>
      </w:r>
      <w:r w:rsidR="62EE9D4C" w:rsidRPr="006203BF">
        <w:t xml:space="preserve"> v </w:t>
      </w:r>
      <w:r w:rsidRPr="006203BF">
        <w:t>elektrotechnice, ve znění pozdějších předpisů, § 10 požadovaná kvalifikace - Pracovníci pro samostatné projektování</w:t>
      </w:r>
      <w:r w:rsidR="5C4516E5" w:rsidRPr="006203BF">
        <w:t xml:space="preserve"> a </w:t>
      </w:r>
      <w:r w:rsidRPr="006203BF">
        <w:t xml:space="preserve">pracovníci pro řízení projektování; </w:t>
      </w:r>
    </w:p>
    <w:p w14:paraId="7466C37E" w14:textId="4AE0C802" w:rsidR="0035531B" w:rsidRPr="006203BF" w:rsidRDefault="785D545B" w:rsidP="007038DC">
      <w:pPr>
        <w:pStyle w:val="Odrka1-1"/>
      </w:pPr>
      <w:r w:rsidRPr="006203BF">
        <w:t>kopie dokladu</w:t>
      </w:r>
      <w:r w:rsidR="62EE9D4C" w:rsidRPr="006203BF">
        <w:t xml:space="preserve"> o </w:t>
      </w:r>
      <w:r w:rsidRPr="006203BF">
        <w:t>elektrotechnické kvalifikaci při činnostech na určených technických zařízeních dle vyhlášky č. 100/1995 Sb., kterou se stanoví podmínky pro provoz, konstrukci</w:t>
      </w:r>
      <w:r w:rsidR="5C4516E5" w:rsidRPr="006203BF">
        <w:t xml:space="preserve"> a </w:t>
      </w:r>
      <w:r w:rsidRPr="006203BF">
        <w:t>výrobu určených technických zařízení</w:t>
      </w:r>
      <w:r w:rsidR="5C4516E5" w:rsidRPr="006203BF">
        <w:t xml:space="preserve"> a </w:t>
      </w:r>
      <w:r w:rsidRPr="006203BF">
        <w:t xml:space="preserve">jejich konkretizace, ve znění pozdějších předpisů. Kvalifikace je určena Přílohou č. 4 této vyhlášky, dle čl. </w:t>
      </w:r>
      <w:proofErr w:type="gramStart"/>
      <w:r w:rsidRPr="006203BF">
        <w:t>8c -</w:t>
      </w:r>
      <w:r w:rsidR="62EE9D4C" w:rsidRPr="006203BF">
        <w:t xml:space="preserve"> v</w:t>
      </w:r>
      <w:proofErr w:type="gramEnd"/>
      <w:r w:rsidR="62EE9D4C" w:rsidRPr="006203BF">
        <w:t> </w:t>
      </w:r>
      <w:r w:rsidRPr="006203BF">
        <w:t>rozsahu projektování UTZ/E;</w:t>
      </w:r>
    </w:p>
    <w:p w14:paraId="2566A413" w14:textId="3DB6C8F6" w:rsidR="0035531B" w:rsidRPr="006203BF" w:rsidRDefault="785D545B" w:rsidP="00476957">
      <w:pPr>
        <w:pStyle w:val="Odrka1-1"/>
      </w:pPr>
      <w:r w:rsidRPr="006203BF">
        <w:t>kopie pověření Ministerstva dopravy ČR</w:t>
      </w:r>
      <w:r w:rsidR="666C9802" w:rsidRPr="006203BF">
        <w:t xml:space="preserve"> k </w:t>
      </w:r>
      <w:r w:rsidRPr="006203BF">
        <w:t>provádění technických prohlídek</w:t>
      </w:r>
      <w:r w:rsidR="5C4516E5" w:rsidRPr="006203BF">
        <w:t xml:space="preserve"> a </w:t>
      </w:r>
      <w:r w:rsidRPr="006203BF">
        <w:t>zkoušek určených technických zařízení (UTZ) dle § 47 odst. 4 zákona č. 266/1994 Sb.,</w:t>
      </w:r>
      <w:r w:rsidR="62EE9D4C" w:rsidRPr="006203BF">
        <w:t xml:space="preserve"> o </w:t>
      </w:r>
      <w:r w:rsidRPr="006203BF">
        <w:t>drahách, ve znění pozdějších předpisů,</w:t>
      </w:r>
      <w:r w:rsidR="5C4516E5" w:rsidRPr="006203BF">
        <w:t xml:space="preserve"> a </w:t>
      </w:r>
      <w:r w:rsidRPr="006203BF">
        <w:t xml:space="preserve">to elektrických </w:t>
      </w:r>
      <w:r w:rsidR="00821326" w:rsidRPr="006203BF">
        <w:t>– písm. a), b), g), i), k).</w:t>
      </w:r>
      <w:r w:rsidR="11CADBA8" w:rsidRPr="006203BF">
        <w:t xml:space="preserve"> </w:t>
      </w:r>
    </w:p>
    <w:p w14:paraId="3FD4F3AB" w14:textId="06F574C7" w:rsidR="0035531B" w:rsidRPr="006203BF" w:rsidRDefault="0035531B" w:rsidP="007038DC">
      <w:pPr>
        <w:pStyle w:val="Textbezslovn"/>
      </w:pPr>
      <w:r w:rsidRPr="006203BF">
        <w:t>Zadavatel upřesňuje, že pokud bude originál nebo ověřená kopie některých dokladů doložena již</w:t>
      </w:r>
      <w:r w:rsidR="00092CC9" w:rsidRPr="006203BF">
        <w:t xml:space="preserve"> v </w:t>
      </w:r>
      <w:r w:rsidRPr="006203BF">
        <w:t>nabídce nebo</w:t>
      </w:r>
      <w:r w:rsidR="00092CC9" w:rsidRPr="006203BF">
        <w:t xml:space="preserve"> v </w:t>
      </w:r>
      <w:r w:rsidRPr="006203BF">
        <w:t>průběhu zadávacího řízení, zadavatel</w:t>
      </w:r>
      <w:r w:rsidR="00BC6D2B" w:rsidRPr="006203BF">
        <w:t xml:space="preserve"> k </w:t>
      </w:r>
      <w:r w:rsidRPr="006203BF">
        <w:t>jeho předkládání nebude vybraného dodavatele vyzývat.</w:t>
      </w:r>
      <w:r w:rsidR="00D074AE" w:rsidRPr="006203BF">
        <w:t xml:space="preserve"> </w:t>
      </w:r>
    </w:p>
    <w:p w14:paraId="2CB9027B" w14:textId="77777777" w:rsidR="00712607" w:rsidRPr="006203BF" w:rsidRDefault="00712607" w:rsidP="0086570D">
      <w:pPr>
        <w:pStyle w:val="Text1-1"/>
      </w:pPr>
      <w:bookmarkStart w:id="46" w:name="_Ref145676924"/>
      <w:r w:rsidRPr="006203BF">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6203BF">
        <w:lastRenderedPageBreak/>
        <w:t>"evidence skutečných majitelů"). Vybraného dodavatele, je-li zahraniční právnickou osobou, zadavatel vyzve k předložení výpisu ze zahraniční evidence obdobné evidenci skutečných majitelů nebo, není-li takové evidence,</w:t>
      </w:r>
      <w:bookmarkEnd w:id="46"/>
      <w:r w:rsidRPr="006203BF">
        <w:t xml:space="preserve"> </w:t>
      </w:r>
    </w:p>
    <w:p w14:paraId="50A0F9AE" w14:textId="77777777" w:rsidR="00712607" w:rsidRPr="006203BF" w:rsidRDefault="00712607" w:rsidP="00712607">
      <w:pPr>
        <w:pStyle w:val="Textbezslovn"/>
      </w:pPr>
      <w:r w:rsidRPr="006203BF">
        <w:t xml:space="preserve">a) ke sdělení identifikačních údajů všech osob, které jsou jeho skutečným majitelem, a </w:t>
      </w:r>
    </w:p>
    <w:p w14:paraId="4A976F9D" w14:textId="77777777" w:rsidR="00712607" w:rsidRPr="006203BF" w:rsidRDefault="00712607" w:rsidP="00712607">
      <w:pPr>
        <w:pStyle w:val="Textbezslovn"/>
      </w:pPr>
      <w:r w:rsidRPr="006203BF">
        <w:t xml:space="preserve">b) k předložení dokladů, z nichž vyplývá vztah všech osob podle předchozího písmene a) k dodavateli; těmito doklady jsou zejména: </w:t>
      </w:r>
    </w:p>
    <w:p w14:paraId="2EA1A6FD" w14:textId="77777777" w:rsidR="00712607" w:rsidRPr="006203BF" w:rsidRDefault="00712607" w:rsidP="00712607">
      <w:pPr>
        <w:pStyle w:val="Odrka1-2-"/>
      </w:pPr>
      <w:r w:rsidRPr="006203BF">
        <w:t xml:space="preserve">výpis ze zahraniční evidence obdobné veřejnému rejstříku, </w:t>
      </w:r>
    </w:p>
    <w:p w14:paraId="0A90004B" w14:textId="77777777" w:rsidR="00712607" w:rsidRPr="006203BF" w:rsidRDefault="00712607" w:rsidP="00712607">
      <w:pPr>
        <w:pStyle w:val="Odrka1-2-"/>
      </w:pPr>
      <w:r w:rsidRPr="006203BF">
        <w:t xml:space="preserve">seznam akcionářů, </w:t>
      </w:r>
    </w:p>
    <w:p w14:paraId="5168028E" w14:textId="77777777" w:rsidR="00712607" w:rsidRPr="006203BF" w:rsidRDefault="00712607" w:rsidP="00712607">
      <w:pPr>
        <w:pStyle w:val="Odrka1-2-"/>
      </w:pPr>
      <w:r w:rsidRPr="006203BF">
        <w:t xml:space="preserve">rozhodnutí statutárního orgánu o vyplacení podílu na zisku, </w:t>
      </w:r>
    </w:p>
    <w:p w14:paraId="1E36DC1A" w14:textId="77777777" w:rsidR="00712607" w:rsidRPr="006203BF" w:rsidRDefault="00712607" w:rsidP="00712607">
      <w:pPr>
        <w:pStyle w:val="Odrka1-2-"/>
      </w:pPr>
      <w:r w:rsidRPr="006203BF">
        <w:t>společenská smlouva, zakladatelská listina nebo stanovy.</w:t>
      </w:r>
    </w:p>
    <w:p w14:paraId="321B3A6F" w14:textId="75DDAC86" w:rsidR="00751CF8" w:rsidRPr="006203BF" w:rsidRDefault="00712607" w:rsidP="00751CF8">
      <w:pPr>
        <w:pStyle w:val="Textbezslovn"/>
      </w:pPr>
      <w:r w:rsidRPr="006203BF">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6203BF">
        <w:t xml:space="preserve"> </w:t>
      </w:r>
    </w:p>
    <w:p w14:paraId="35B7DE75" w14:textId="1A1117BB" w:rsidR="0035531B" w:rsidRPr="006203BF" w:rsidRDefault="0035531B" w:rsidP="00751CF8">
      <w:pPr>
        <w:pStyle w:val="Text1-1"/>
      </w:pPr>
      <w:r w:rsidRPr="006203BF">
        <w:t>Vybraný dodavatel, který</w:t>
      </w:r>
      <w:r w:rsidR="00BC6D2B" w:rsidRPr="006203BF">
        <w:t xml:space="preserve"> k </w:t>
      </w:r>
      <w:r w:rsidRPr="006203BF">
        <w:t>prokázání zadavatelem požadované odborné způsobilosti, jež je</w:t>
      </w:r>
      <w:r w:rsidR="00092CC9" w:rsidRPr="006203BF">
        <w:t xml:space="preserve"> v </w:t>
      </w:r>
      <w:r w:rsidRPr="006203BF">
        <w:t>České republice regulovanou činností, předložil zahraniční doklad vydaný podle právního řádu země, ve které byla tato kvalifikace</w:t>
      </w:r>
      <w:r w:rsidR="00092CC9" w:rsidRPr="006203BF">
        <w:t xml:space="preserve"> v </w:t>
      </w:r>
      <w:r w:rsidRPr="006203BF">
        <w:t>zahraničí získána, nebo doklad</w:t>
      </w:r>
      <w:r w:rsidR="00BC6D2B" w:rsidRPr="006203BF">
        <w:t xml:space="preserve"> k </w:t>
      </w:r>
      <w:r w:rsidRPr="006203BF">
        <w:t>prokázání odborné způsobilosti nepředložil, protože právní předpisy</w:t>
      </w:r>
      <w:r w:rsidR="00092CC9" w:rsidRPr="006203BF">
        <w:t xml:space="preserve"> v </w:t>
      </w:r>
      <w:r w:rsidRPr="006203BF">
        <w:t>zemi sídla dodavatele obdobnou profesní způsobilost nevyžadují, anebo doklad byl</w:t>
      </w:r>
      <w:r w:rsidR="00092CC9" w:rsidRPr="006203BF">
        <w:t xml:space="preserve"> v </w:t>
      </w:r>
      <w:r w:rsidRPr="006203BF">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rsidRPr="006203BF">
        <w:t xml:space="preserve"> k </w:t>
      </w:r>
      <w:r w:rsidRPr="006203BF">
        <w:t>výkonu odborné způsobilosti</w:t>
      </w:r>
      <w:r w:rsidR="00092CC9" w:rsidRPr="006203BF">
        <w:t xml:space="preserve"> v </w:t>
      </w:r>
      <w:r w:rsidRPr="006203BF">
        <w:t>České republice.</w:t>
      </w:r>
    </w:p>
    <w:p w14:paraId="66F40BB7" w14:textId="77777777" w:rsidR="00EC5042" w:rsidRPr="006203BF" w:rsidRDefault="00EC5042" w:rsidP="0035531B">
      <w:pPr>
        <w:pStyle w:val="Text1-1"/>
      </w:pPr>
      <w:r w:rsidRPr="006203BF">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Pr="006203BF" w:rsidRDefault="0035531B" w:rsidP="0035531B">
      <w:pPr>
        <w:pStyle w:val="Text1-1"/>
      </w:pPr>
      <w:r w:rsidRPr="006203BF">
        <w:t>Zadavatel</w:t>
      </w:r>
      <w:r w:rsidR="00BB4AF2" w:rsidRPr="006203BF">
        <w:t xml:space="preserve"> u </w:t>
      </w:r>
      <w:r w:rsidRPr="006203BF">
        <w:t>vybraného dodavatele ověří naplnění důvodu pro vyloučení podle § 48 odst. 7 ZZVZ. Vybraný dodavatel se sídlem</w:t>
      </w:r>
      <w:r w:rsidR="00092CC9" w:rsidRPr="006203BF">
        <w:t xml:space="preserve"> v </w:t>
      </w:r>
      <w:r w:rsidRPr="006203BF">
        <w:t>zahraničí, který je akciovou společností nebo má právní formu obdobnou akciové společnosti, je povinen na základě písemné výzvy předložit písemné čestné prohlášení</w:t>
      </w:r>
      <w:r w:rsidR="00092CC9" w:rsidRPr="006203BF">
        <w:t xml:space="preserve"> o </w:t>
      </w:r>
      <w:r w:rsidRPr="006203BF">
        <w:t>tom, které osoby jsou vlastníky akcií, jejichž souhrnná jmenovitá hodnota přesahuje 10 % základního kapitálu účastníka zadávacího řízení,</w:t>
      </w:r>
      <w:r w:rsidR="00845C50" w:rsidRPr="006203BF">
        <w:t xml:space="preserve"> s </w:t>
      </w:r>
      <w:r w:rsidRPr="006203BF">
        <w:t>uvedením zdroje,</w:t>
      </w:r>
      <w:r w:rsidR="0060115D" w:rsidRPr="006203BF">
        <w:t xml:space="preserve"> z </w:t>
      </w:r>
      <w:r w:rsidRPr="006203BF">
        <w:t>něhož údaje</w:t>
      </w:r>
      <w:r w:rsidR="00092CC9" w:rsidRPr="006203BF">
        <w:t xml:space="preserve"> o </w:t>
      </w:r>
      <w:r w:rsidRPr="006203BF">
        <w:t xml:space="preserve">velikosti podílu akcionářů vychází. </w:t>
      </w:r>
    </w:p>
    <w:p w14:paraId="000DE143" w14:textId="5A840D65" w:rsidR="00EC5042" w:rsidRPr="006203BF" w:rsidRDefault="00EC5042" w:rsidP="000C72CF">
      <w:pPr>
        <w:pStyle w:val="Text1-1"/>
      </w:pPr>
      <w:bookmarkStart w:id="47" w:name="_Ref145676932"/>
      <w:r w:rsidRPr="006203BF">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w:t>
      </w:r>
      <w:proofErr w:type="gramStart"/>
      <w:r w:rsidRPr="006203BF">
        <w:t>4b</w:t>
      </w:r>
      <w:proofErr w:type="gramEnd"/>
      <w:r w:rsidRPr="006203BF">
        <w:t xml:space="preserve">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rsidRPr="006203BF">
        <w:t>6</w:t>
      </w:r>
      <w:r w:rsidRPr="006203BF">
        <w:t xml:space="preserve"> ZZVZ, a to i ve vztahu k příslušnému poddodavateli, prostřednictvím kterého vybraný dodavatel prokazoval část kvalifikace.</w:t>
      </w:r>
      <w:bookmarkEnd w:id="47"/>
    </w:p>
    <w:p w14:paraId="6953F631" w14:textId="61150FD9" w:rsidR="00602BF1" w:rsidRPr="006203BF" w:rsidRDefault="00602BF1" w:rsidP="000C72CF">
      <w:pPr>
        <w:pStyle w:val="Text1-1"/>
      </w:pPr>
      <w:r w:rsidRPr="006203BF">
        <w:t>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čl. 23 těchto Pokynů (Další zadávací podmínky v návaznosti na</w:t>
      </w:r>
      <w:r w:rsidR="000C72CF" w:rsidRPr="006203BF">
        <w:t xml:space="preserve"> mezinárodní sankce, zákaz zadání veřejné zakázky</w:t>
      </w:r>
      <w:r w:rsidRPr="006203BF">
        <w:t>).</w:t>
      </w:r>
    </w:p>
    <w:p w14:paraId="1DCD4FA4" w14:textId="77777777" w:rsidR="0035531B" w:rsidRPr="006203BF" w:rsidRDefault="0035531B" w:rsidP="00B77C6D">
      <w:pPr>
        <w:pStyle w:val="Nadpis1-1"/>
      </w:pPr>
      <w:bookmarkStart w:id="48" w:name="_Toc145671220"/>
      <w:r w:rsidRPr="006203BF">
        <w:lastRenderedPageBreak/>
        <w:t>OCHRANA INFORMACÍ</w:t>
      </w:r>
      <w:bookmarkEnd w:id="48"/>
    </w:p>
    <w:p w14:paraId="687515ED" w14:textId="77777777" w:rsidR="0035531B" w:rsidRPr="006203BF" w:rsidRDefault="0035531B" w:rsidP="0035531B">
      <w:pPr>
        <w:pStyle w:val="Text1-1"/>
      </w:pPr>
      <w:r w:rsidRPr="006203BF">
        <w:t>Účastník zadávacího řízení je povinen</w:t>
      </w:r>
      <w:r w:rsidR="00092CC9" w:rsidRPr="006203BF">
        <w:t xml:space="preserve"> v </w:t>
      </w:r>
      <w:r w:rsidRPr="006203BF">
        <w:t>nabídce označit údaje nebo sdělení, které považuje za důvěrné nebo chráněné podle zvláštních právních předpisů (obchodní tajemství)</w:t>
      </w:r>
      <w:r w:rsidR="00845C50" w:rsidRPr="006203BF">
        <w:t xml:space="preserve"> a </w:t>
      </w:r>
      <w:r w:rsidRPr="006203BF">
        <w:t>které jsou vyjmuty</w:t>
      </w:r>
      <w:r w:rsidR="0060115D" w:rsidRPr="006203BF">
        <w:t xml:space="preserve"> z </w:t>
      </w:r>
      <w:proofErr w:type="spellStart"/>
      <w:r w:rsidRPr="006203BF">
        <w:t>uveřejňovací</w:t>
      </w:r>
      <w:proofErr w:type="spellEnd"/>
      <w:r w:rsidRPr="006203BF">
        <w:t xml:space="preserve"> povinnosti,</w:t>
      </w:r>
      <w:r w:rsidR="00845C50" w:rsidRPr="006203BF">
        <w:t xml:space="preserve"> a </w:t>
      </w:r>
      <w:r w:rsidRPr="006203BF">
        <w:t>souhrnný seznam těchto údajů</w:t>
      </w:r>
      <w:r w:rsidR="00845C50" w:rsidRPr="006203BF">
        <w:t xml:space="preserve"> a </w:t>
      </w:r>
      <w:r w:rsidRPr="006203BF">
        <w:t>sdělení také uvést</w:t>
      </w:r>
      <w:r w:rsidR="00092CC9" w:rsidRPr="006203BF">
        <w:t xml:space="preserve"> v </w:t>
      </w:r>
      <w:r w:rsidRPr="006203BF">
        <w:t>Dopisu nabídky. Zadavatel bude zachovávat mlčenlivost</w:t>
      </w:r>
      <w:r w:rsidR="00092CC9" w:rsidRPr="006203BF">
        <w:t xml:space="preserve"> o </w:t>
      </w:r>
      <w:r w:rsidRPr="006203BF">
        <w:t>všech údajích, sděleních</w:t>
      </w:r>
      <w:r w:rsidR="00845C50" w:rsidRPr="006203BF">
        <w:t xml:space="preserve"> a </w:t>
      </w:r>
      <w:r w:rsidRPr="006203BF">
        <w:t>dokladech označených účastníkem zadávacího řízení za důvěrné nebo za obchodní tajemství, pokud není</w:t>
      </w:r>
      <w:r w:rsidR="00092CC9" w:rsidRPr="006203BF">
        <w:t xml:space="preserve"> v </w:t>
      </w:r>
      <w:r w:rsidRPr="006203BF">
        <w:t>těchto Pokynech uvedeno nebo účinnými právními předpisy vyžadováno jinak. Povinnost zadavatele zachovávat mlčenlivost dle tohoto článku se nevztahuje na takové informace, jejichž zveřejnění je, či</w:t>
      </w:r>
      <w:r w:rsidR="00092CC9" w:rsidRPr="006203BF">
        <w:t xml:space="preserve"> v </w:t>
      </w:r>
      <w:r w:rsidRPr="006203BF">
        <w:t>budoucnu bude, po zadavateli vyžadováno platnými</w:t>
      </w:r>
      <w:r w:rsidR="00845C50" w:rsidRPr="006203BF">
        <w:t xml:space="preserve"> a </w:t>
      </w:r>
      <w:r w:rsidRPr="006203BF">
        <w:t>účinnými právními předpisy, kterými je či bude zadavatel vázán.</w:t>
      </w:r>
    </w:p>
    <w:p w14:paraId="6ED70CA5" w14:textId="77777777" w:rsidR="0035531B" w:rsidRPr="006203BF" w:rsidRDefault="0035531B" w:rsidP="0035531B">
      <w:pPr>
        <w:pStyle w:val="Text1-1"/>
      </w:pPr>
      <w:r w:rsidRPr="006203BF">
        <w:t>Účastník zadávacího řízení není oprávněn dovolávat se následně ochrany těch informací, které jako důvěrné či jako obchodní tajemství ve své nabídce neoznačil.</w:t>
      </w:r>
    </w:p>
    <w:p w14:paraId="4B0D1731" w14:textId="77777777" w:rsidR="0035531B" w:rsidRPr="006203BF" w:rsidRDefault="0035531B" w:rsidP="0035531B">
      <w:pPr>
        <w:pStyle w:val="Text1-1"/>
      </w:pPr>
      <w:r w:rsidRPr="006203BF">
        <w:t>Zpracování osobních údajů včetně jejich zvláštních kategorií případně poskytnutých</w:t>
      </w:r>
      <w:r w:rsidR="00092CC9" w:rsidRPr="006203BF">
        <w:t xml:space="preserve"> v </w:t>
      </w:r>
      <w:r w:rsidRPr="006203BF">
        <w:t>průběhu zadávacího řízení je zadavatelem prováděno pouze za účelem zadání předmětné veřejné zakázky, přičemž zadavatel</w:t>
      </w:r>
      <w:r w:rsidR="00092CC9" w:rsidRPr="006203BF">
        <w:t xml:space="preserve"> v </w:t>
      </w:r>
      <w:r w:rsidRPr="006203BF">
        <w:t>celém procesu ochrany osobních údajů postupuje</w:t>
      </w:r>
      <w:r w:rsidR="00092CC9" w:rsidRPr="006203BF">
        <w:t xml:space="preserve"> v </w:t>
      </w:r>
      <w:r w:rsidRPr="006203BF">
        <w:t>souladu</w:t>
      </w:r>
      <w:r w:rsidR="00845C50" w:rsidRPr="006203BF">
        <w:t xml:space="preserve"> s </w:t>
      </w:r>
      <w:r w:rsidRPr="006203BF">
        <w:t>Nařízením Evropského parlamentu</w:t>
      </w:r>
      <w:r w:rsidR="00845C50" w:rsidRPr="006203BF">
        <w:t xml:space="preserve"> a </w:t>
      </w:r>
      <w:r w:rsidRPr="006203BF">
        <w:t>Rady (EU) 2016/679,</w:t>
      </w:r>
      <w:r w:rsidR="00092CC9" w:rsidRPr="006203BF">
        <w:t xml:space="preserve"> o </w:t>
      </w:r>
      <w:r w:rsidRPr="006203BF">
        <w:t>ochraně fyzických osob</w:t>
      </w:r>
      <w:r w:rsidR="00092CC9" w:rsidRPr="006203BF">
        <w:t xml:space="preserve"> v </w:t>
      </w:r>
      <w:r w:rsidRPr="006203BF">
        <w:t>souvislosti se zpracováním osobních údajů</w:t>
      </w:r>
      <w:r w:rsidR="00845C50" w:rsidRPr="006203BF">
        <w:t xml:space="preserve"> a</w:t>
      </w:r>
      <w:r w:rsidR="00092CC9" w:rsidRPr="006203BF">
        <w:t xml:space="preserve"> o </w:t>
      </w:r>
      <w:r w:rsidRPr="006203BF">
        <w:t>volném pohybu těchto údajů</w:t>
      </w:r>
      <w:r w:rsidR="00845C50" w:rsidRPr="006203BF">
        <w:t xml:space="preserve"> a</w:t>
      </w:r>
      <w:r w:rsidR="00092CC9" w:rsidRPr="006203BF">
        <w:t xml:space="preserve"> o </w:t>
      </w:r>
      <w:r w:rsidRPr="006203BF">
        <w:t>zrušení směrnice 95/46/ES, obecně závaznými právními předpisy</w:t>
      </w:r>
      <w:r w:rsidR="00845C50" w:rsidRPr="006203BF">
        <w:t xml:space="preserve"> a </w:t>
      </w:r>
      <w:r w:rsidRPr="006203BF">
        <w:t>vnitřními předpisy zadavatele, které agendu ochrany osobních údajů upravují.</w:t>
      </w:r>
    </w:p>
    <w:p w14:paraId="503F9960" w14:textId="77777777" w:rsidR="0035531B" w:rsidRPr="006203BF" w:rsidRDefault="0035531B" w:rsidP="00564DDD">
      <w:pPr>
        <w:pStyle w:val="Nadpis1-1"/>
      </w:pPr>
      <w:bookmarkStart w:id="49" w:name="_Toc145671221"/>
      <w:r w:rsidRPr="006203BF">
        <w:t>ZADÁVACÍ LHŮTA</w:t>
      </w:r>
      <w:r w:rsidR="00845C50" w:rsidRPr="006203BF">
        <w:t xml:space="preserve"> </w:t>
      </w:r>
      <w:r w:rsidR="00092CC9" w:rsidRPr="006203BF">
        <w:t>A</w:t>
      </w:r>
      <w:r w:rsidR="00845C50" w:rsidRPr="006203BF">
        <w:t> </w:t>
      </w:r>
      <w:r w:rsidRPr="006203BF">
        <w:t>JISTOTA ZA NABÍDKU</w:t>
      </w:r>
      <w:bookmarkEnd w:id="49"/>
    </w:p>
    <w:p w14:paraId="5311D796" w14:textId="379F47C3" w:rsidR="001E5E96" w:rsidRPr="006203BF" w:rsidRDefault="001E5E96" w:rsidP="0035531B">
      <w:pPr>
        <w:pStyle w:val="Text1-1"/>
      </w:pPr>
      <w:bookmarkStart w:id="50" w:name="_Ref145677468"/>
      <w:r w:rsidRPr="006203BF">
        <w:t>Zadavatel nestanoví zadávací lhůtu a nepožaduje složení jistoty dle § 41 ZZVZ.</w:t>
      </w:r>
      <w:bookmarkEnd w:id="50"/>
    </w:p>
    <w:p w14:paraId="22FD93A6" w14:textId="3E35405B" w:rsidR="007D382D" w:rsidRPr="006203BF" w:rsidRDefault="007D382D" w:rsidP="006B5BF7">
      <w:pPr>
        <w:pStyle w:val="Nadpis1-1"/>
        <w:jc w:val="both"/>
      </w:pPr>
      <w:bookmarkStart w:id="51" w:name="_Toc145671222"/>
      <w:r w:rsidRPr="006203BF">
        <w:t>SOCIÁLNĚ A ENVIRO</w:t>
      </w:r>
      <w:r w:rsidR="00417206" w:rsidRPr="006203BF">
        <w:t>N</w:t>
      </w:r>
      <w:r w:rsidRPr="006203BF">
        <w:t>MENTÁLNĚ ODPOVĚDNÉ ZADÁVÁNÍ, INOVACE</w:t>
      </w:r>
      <w:bookmarkEnd w:id="51"/>
    </w:p>
    <w:p w14:paraId="45EC84A1" w14:textId="77777777" w:rsidR="00214229" w:rsidRPr="006203BF" w:rsidRDefault="00214229" w:rsidP="00214229">
      <w:pPr>
        <w:pStyle w:val="Text1-1"/>
      </w:pPr>
      <w:bookmarkStart w:id="52" w:name="_Toc102380477"/>
      <w:bookmarkStart w:id="53" w:name="_Toc103683200"/>
      <w:bookmarkStart w:id="54" w:name="_Toc103932243"/>
      <w:r w:rsidRPr="006203BF">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1DA8FAFE" w14:textId="7A109D6D" w:rsidR="00214229" w:rsidRPr="006203BF" w:rsidRDefault="00214229" w:rsidP="00214229">
      <w:pPr>
        <w:pStyle w:val="Text1-1"/>
      </w:pPr>
      <w:r w:rsidRPr="006203BF">
        <w:t xml:space="preserve">Zadavatel aplikuje v zadávacím řízení níže uvedené prvky odpovědného zadávání. Použití jiných prvků odpovědného zadávání, které byly zadavateli známy při vytváření této zadávací dokumentace, není vzhledem k povaze a smyslu zakázky </w:t>
      </w:r>
      <w:r w:rsidR="00CE6FC8" w:rsidRPr="006203BF">
        <w:t>vhodné</w:t>
      </w:r>
      <w:r w:rsidR="00DC3FBF" w:rsidRPr="006203BF">
        <w:t xml:space="preserve"> </w:t>
      </w:r>
      <w:r w:rsidRPr="006203BF">
        <w:t>z těchto důvodů:</w:t>
      </w:r>
    </w:p>
    <w:p w14:paraId="4F69638B" w14:textId="77777777" w:rsidR="00017AD6" w:rsidRPr="006203BF" w:rsidRDefault="00017AD6" w:rsidP="00017AD6">
      <w:pPr>
        <w:pStyle w:val="Text1-1"/>
        <w:numPr>
          <w:ilvl w:val="0"/>
          <w:numId w:val="17"/>
        </w:numPr>
      </w:pPr>
      <w:r w:rsidRPr="006203BF">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p>
    <w:p w14:paraId="191CB320" w14:textId="77777777" w:rsidR="00017AD6" w:rsidRPr="006203BF" w:rsidRDefault="00017AD6" w:rsidP="00017AD6">
      <w:pPr>
        <w:pStyle w:val="Text1-1"/>
        <w:numPr>
          <w:ilvl w:val="0"/>
          <w:numId w:val="17"/>
        </w:numPr>
      </w:pPr>
      <w:r w:rsidRPr="006203BF">
        <w:t>Předmětem plnění veřejné zakázky jsou převážně specializované stavební práce vyžadující speciální odbornou způsobilost.</w:t>
      </w:r>
    </w:p>
    <w:p w14:paraId="7D108E1D" w14:textId="77777777" w:rsidR="00017AD6" w:rsidRPr="006203BF" w:rsidRDefault="00017AD6" w:rsidP="00017AD6">
      <w:pPr>
        <w:numPr>
          <w:ilvl w:val="0"/>
          <w:numId w:val="17"/>
        </w:numPr>
        <w:spacing w:after="120"/>
        <w:jc w:val="both"/>
      </w:pPr>
      <w:r w:rsidRPr="006203BF">
        <w:t>Řešení veřejné zakázky je přesně určeno zadávací dokumentací.</w:t>
      </w:r>
    </w:p>
    <w:p w14:paraId="1893985A" w14:textId="77777777" w:rsidR="00214229" w:rsidRPr="006203BF" w:rsidRDefault="00214229" w:rsidP="00214229">
      <w:pPr>
        <w:pStyle w:val="Text1-1"/>
      </w:pPr>
      <w:r w:rsidRPr="006203BF">
        <w:t>Podpora důstojných pracovních podmínek a bezpečnosti práce</w:t>
      </w:r>
    </w:p>
    <w:p w14:paraId="714875A8" w14:textId="77777777" w:rsidR="00214229" w:rsidRPr="006203BF" w:rsidRDefault="00214229" w:rsidP="00214229">
      <w:pPr>
        <w:pStyle w:val="Text1-2"/>
      </w:pPr>
      <w:r w:rsidRPr="006203BF">
        <w:t xml:space="preserve">Zadavatel požaduje, aby dodavatel zajistil po celou dobu plnění veřejné zakázky dodržování veškerých právních předpisů České republiky s důrazem na legální </w:t>
      </w:r>
      <w:r w:rsidRPr="006203BF">
        <w:lastRenderedPageBreak/>
        <w:t>zaměstnávání, spravedlivé odměňování a dodržování bezpečnosti a ochrany zdraví při práci, přičemž uvedené je dodavatel povinen zajistit i u svých poddodavatelů.</w:t>
      </w:r>
    </w:p>
    <w:p w14:paraId="03D69A62" w14:textId="77777777" w:rsidR="00214229" w:rsidRPr="006203BF" w:rsidRDefault="00214229" w:rsidP="00214229">
      <w:pPr>
        <w:pStyle w:val="Text1-2"/>
      </w:pPr>
      <w:r w:rsidRPr="006203BF">
        <w:t>Prvek odpovědného zadávání a povinnosti dodavatele s ním spojené zadavatel definoval v následujících ustanoveních závazného vzoru smlouvy:</w:t>
      </w:r>
    </w:p>
    <w:p w14:paraId="5AED47E3" w14:textId="65BB2666" w:rsidR="00214229" w:rsidRPr="006203BF" w:rsidRDefault="000D2695" w:rsidP="009141B5">
      <w:pPr>
        <w:pStyle w:val="Text2-1"/>
        <w:numPr>
          <w:ilvl w:val="0"/>
          <w:numId w:val="17"/>
        </w:numPr>
      </w:pPr>
      <w:r w:rsidRPr="006203BF">
        <w:t>článek 22</w:t>
      </w:r>
      <w:r w:rsidR="00214229" w:rsidRPr="006203BF">
        <w:t>. smlouvy o dílo</w:t>
      </w:r>
    </w:p>
    <w:p w14:paraId="5BEBC8B3" w14:textId="77777777" w:rsidR="00214229" w:rsidRPr="006203BF" w:rsidRDefault="00214229" w:rsidP="00214229">
      <w:pPr>
        <w:pStyle w:val="Text1-1"/>
      </w:pPr>
      <w:r w:rsidRPr="006203BF">
        <w:t>Rovnocenné platební podmínky v rámci dodavatelského řetězce</w:t>
      </w:r>
    </w:p>
    <w:p w14:paraId="7F7F50D1" w14:textId="77777777" w:rsidR="00214229" w:rsidRPr="006203BF" w:rsidRDefault="00214229" w:rsidP="00214229">
      <w:pPr>
        <w:pStyle w:val="Text1-2"/>
      </w:pPr>
      <w:r w:rsidRPr="006203BF">
        <w:t>Zadavatel požaduje, aby dodavatel při realizaci stavebních prací pro zadavatele zajistil rovnocenné platební podmínky, jako má sjednány dodavatel se zadavatelem.</w:t>
      </w:r>
    </w:p>
    <w:p w14:paraId="524C614E" w14:textId="77777777" w:rsidR="00214229" w:rsidRPr="006203BF" w:rsidRDefault="00214229" w:rsidP="00214229">
      <w:pPr>
        <w:pStyle w:val="Text1-2"/>
      </w:pPr>
      <w:r w:rsidRPr="006203BF">
        <w:t>Prvek odpovědného zadávání a povinnosti dodavatele s ním spojené zadavatel definoval v následujících ustanoveních vzoru smlouvy:</w:t>
      </w:r>
    </w:p>
    <w:p w14:paraId="573DBF15" w14:textId="6025394A" w:rsidR="00214229" w:rsidRPr="006203BF" w:rsidRDefault="00214229" w:rsidP="009141B5">
      <w:pPr>
        <w:pStyle w:val="Text2-1"/>
        <w:numPr>
          <w:ilvl w:val="0"/>
          <w:numId w:val="17"/>
        </w:numPr>
      </w:pPr>
      <w:r w:rsidRPr="006203BF">
        <w:t>článek 2</w:t>
      </w:r>
      <w:r w:rsidR="000D2695" w:rsidRPr="006203BF">
        <w:t>3</w:t>
      </w:r>
      <w:r w:rsidRPr="006203BF">
        <w:t>. smlouvy o dílo</w:t>
      </w:r>
    </w:p>
    <w:p w14:paraId="76D6FDE1" w14:textId="4CFC841F" w:rsidR="00214229" w:rsidRPr="006203BF" w:rsidRDefault="002C02C4" w:rsidP="00214229">
      <w:pPr>
        <w:pStyle w:val="Nadpis1-1"/>
      </w:pPr>
      <w:bookmarkStart w:id="55" w:name="_Toc145671223"/>
      <w:r w:rsidRPr="006203BF">
        <w:t>STŘET ZÁJMŮ DLE ZÁKONA O STŘETU ZÁJMŮ</w:t>
      </w:r>
      <w:bookmarkEnd w:id="55"/>
    </w:p>
    <w:p w14:paraId="30D68F8F" w14:textId="77777777" w:rsidR="00214229" w:rsidRPr="006203BF" w:rsidRDefault="00214229" w:rsidP="00214229">
      <w:pPr>
        <w:pStyle w:val="Text1-1"/>
      </w:pPr>
      <w:r w:rsidRPr="006203BF">
        <w:t xml:space="preserve">Dle § </w:t>
      </w:r>
      <w:proofErr w:type="gramStart"/>
      <w:r w:rsidRPr="006203BF">
        <w:t>4b</w:t>
      </w:r>
      <w:proofErr w:type="gramEnd"/>
      <w:r w:rsidRPr="006203BF">
        <w:t xml:space="preserve"> zákona č. 159/2006 Sb., o střetu zájmů, ve znění pozdějších předpisů (dále jen „</w:t>
      </w:r>
      <w:r w:rsidRPr="006203BF">
        <w:rPr>
          <w:b/>
          <w:i/>
        </w:rPr>
        <w:t>Zákon o střetu zájmů</w:t>
      </w:r>
      <w:r w:rsidRPr="006203BF">
        <w:t>“),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Pr="006203BF" w:rsidRDefault="00214229" w:rsidP="00214229">
      <w:pPr>
        <w:pStyle w:val="Text1-1"/>
      </w:pPr>
      <w:r w:rsidRPr="006203BF">
        <w:t xml:space="preserve">Zadavatel požaduje, aby dodavatel a jeho poddodavatel, prostřednictvím kterého prokazuje kvalifikaci, nebyli ve střetu zájmů dle § </w:t>
      </w:r>
      <w:proofErr w:type="gramStart"/>
      <w:r w:rsidRPr="006203BF">
        <w:t>4b</w:t>
      </w:r>
      <w:proofErr w:type="gramEnd"/>
      <w:r w:rsidRPr="006203BF">
        <w:t xml:space="preserve"> Zákona o střetu zájmů. Skutečnost, že dodavatel a jeho poddodavatel, prostřednictvím kterého prokazuje část kvalifikace, nejsou ve střetu zájmů dle § </w:t>
      </w:r>
      <w:proofErr w:type="gramStart"/>
      <w:r w:rsidRPr="006203BF">
        <w:t>4b</w:t>
      </w:r>
      <w:proofErr w:type="gramEnd"/>
      <w:r w:rsidRPr="006203BF">
        <w:t xml:space="preserve"> Zákona o střetu zájmů, prokáže dodavatel předložením čestného prohlášení, jehož vzorové znění je přílohou č. </w:t>
      </w:r>
      <w:r w:rsidR="002C02C4" w:rsidRPr="006203BF">
        <w:t>14</w:t>
      </w:r>
      <w:r w:rsidRPr="006203BF">
        <w:t xml:space="preserve"> těchto Pokynů, ve své nabídce.</w:t>
      </w:r>
    </w:p>
    <w:p w14:paraId="7C2CC054" w14:textId="6A744BD7" w:rsidR="00214229" w:rsidRPr="006203BF" w:rsidRDefault="00214229" w:rsidP="00214229">
      <w:pPr>
        <w:pStyle w:val="Text1-1"/>
      </w:pPr>
      <w:bookmarkStart w:id="56" w:name="_Ref97640992"/>
      <w:r w:rsidRPr="006203BF">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w:t>
      </w:r>
      <w:proofErr w:type="gramStart"/>
      <w:r w:rsidRPr="006203BF">
        <w:t>4b</w:t>
      </w:r>
      <w:proofErr w:type="gramEnd"/>
      <w:r w:rsidRPr="006203BF">
        <w:t xml:space="preserve"> Zákona o střetu zájmů a tohoto článku. V případě vybraného dodavatele nebo jeho poddodavatele, prostřednictvím kterého vybraný dodavatel prokazoval část kvalifikace, je-li zahraniční právnickou osobou, je vybraný dodavatel povinen předložit zejména doklady ve smyslu § 122 odst. </w:t>
      </w:r>
      <w:r w:rsidR="00DC3FBF" w:rsidRPr="006203BF">
        <w:t>6</w:t>
      </w:r>
      <w:r w:rsidRPr="006203BF">
        <w:t xml:space="preserve"> ZZVZ, a to i ve vztahu k příslušnému poddodavateli, prostřednictvím kterého vybraný dodavatel prokazoval část kvalifikace.</w:t>
      </w:r>
      <w:bookmarkEnd w:id="56"/>
    </w:p>
    <w:p w14:paraId="5BDB6328" w14:textId="77777777" w:rsidR="00214229" w:rsidRPr="006203BF" w:rsidRDefault="00214229" w:rsidP="00214229">
      <w:pPr>
        <w:pStyle w:val="Text1-1"/>
      </w:pPr>
      <w:r w:rsidRPr="006203BF">
        <w:t>V případě postupu účastníka v rozporu s tímto článkem bude účastník vyloučen ze zadávacího řízení.</w:t>
      </w:r>
    </w:p>
    <w:p w14:paraId="09B373A1" w14:textId="526ECA1C" w:rsidR="006B5BF7" w:rsidRPr="006203BF" w:rsidRDefault="002C02C4" w:rsidP="006B5BF7">
      <w:pPr>
        <w:pStyle w:val="Nadpis1-1"/>
        <w:jc w:val="both"/>
      </w:pPr>
      <w:bookmarkStart w:id="57" w:name="_Toc145671224"/>
      <w:r w:rsidRPr="006203BF">
        <w:t xml:space="preserve">DALŠÍ ZADÁVACÍ PODMÍNKY V NÁVAZNOSTI NA </w:t>
      </w:r>
      <w:bookmarkEnd w:id="52"/>
      <w:bookmarkEnd w:id="53"/>
      <w:bookmarkEnd w:id="54"/>
      <w:r w:rsidRPr="006203BF">
        <w:t>MEZINÁRODNÍ SANKCE</w:t>
      </w:r>
      <w:r w:rsidR="003C4EAE" w:rsidRPr="006203BF">
        <w:t>,</w:t>
      </w:r>
      <w:r w:rsidRPr="006203BF">
        <w:t xml:space="preserve"> ZÁKAZ ZADÁNÍ VEŘEJNÉ ZAKÁZKY</w:t>
      </w:r>
      <w:bookmarkEnd w:id="57"/>
    </w:p>
    <w:p w14:paraId="602AC65D" w14:textId="227894F6" w:rsidR="003C4EAE" w:rsidRPr="006203BF" w:rsidRDefault="003C4EAE" w:rsidP="006B5BF7">
      <w:pPr>
        <w:pStyle w:val="Text1-1"/>
      </w:pPr>
      <w:r w:rsidRPr="006203BF">
        <w:t xml:space="preserve">Zadavatel v tomto řízení postupuje v souladu s § </w:t>
      </w:r>
      <w:proofErr w:type="gramStart"/>
      <w:r w:rsidRPr="006203BF">
        <w:t>48a</w:t>
      </w:r>
      <w:proofErr w:type="gramEnd"/>
      <w:r w:rsidRPr="006203BF">
        <w:t xml:space="preserve"> ZZVZ.</w:t>
      </w:r>
    </w:p>
    <w:p w14:paraId="42D77A04" w14:textId="63C1D3DA" w:rsidR="006B5BF7" w:rsidRPr="006203BF" w:rsidRDefault="006B5BF7" w:rsidP="006B5BF7">
      <w:pPr>
        <w:pStyle w:val="Text1-1"/>
      </w:pPr>
      <w:r w:rsidRPr="006203BF">
        <w:t>Dle článku 5k nařízení Rady (EU) č. 833/2014 ze dne 31. července 2014 o omezujících opatřeních vzhledem k činnostem Ruska destabilizujícím situaci na Ukrajině, ve znění pozdějších předpisů</w:t>
      </w:r>
      <w:r w:rsidRPr="006203BF">
        <w:rPr>
          <w:rStyle w:val="Znakapoznpodarou"/>
        </w:rPr>
        <w:footnoteReference w:id="4"/>
      </w:r>
      <w:r w:rsidRPr="006203BF">
        <w:t xml:space="preserve"> (dále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C4EAE" w:rsidRPr="006203BF">
        <w:t xml:space="preserve">článku </w:t>
      </w:r>
      <w:r w:rsidRPr="006203BF">
        <w:t xml:space="preserve">7 </w:t>
      </w:r>
      <w:r w:rsidR="003C4EAE" w:rsidRPr="006203BF">
        <w:t>písm. a) až d), článku</w:t>
      </w:r>
      <w:r w:rsidRPr="006203BF">
        <w:t xml:space="preserve"> 8, čl. 10 písm. b) až f) a písm. h) až j) směrnice 2014/24/EU, článku 18, čl. 21 </w:t>
      </w:r>
      <w:r w:rsidRPr="006203BF">
        <w:lastRenderedPageBreak/>
        <w:t>písm. b) až e) a písm. g</w:t>
      </w:r>
      <w:r w:rsidR="00C97A5D" w:rsidRPr="006203BF">
        <w:t>)</w:t>
      </w:r>
      <w:r w:rsidRPr="006203BF">
        <w:t xml:space="preserve"> až i), článků 29 a 30 směrnice 2014/25/EU a čl. 13 písm. a) až d), f) až h) a j) směrnice 2009/81/EC</w:t>
      </w:r>
      <w:r w:rsidR="003C4EAE" w:rsidRPr="006203BF">
        <w:t xml:space="preserve"> a hlavy VII na</w:t>
      </w:r>
      <w:r w:rsidR="003C4EAE" w:rsidRPr="006203BF">
        <w:rPr>
          <w:rFonts w:hint="eastAsia"/>
        </w:rPr>
        <w:t>ří</w:t>
      </w:r>
      <w:r w:rsidR="003C4EAE" w:rsidRPr="006203BF">
        <w:t>zení Evropského parlamentu a Rady (EU, Euratom) 2018/1046 následujícím osobám, subjekt</w:t>
      </w:r>
      <w:r w:rsidR="003C4EAE" w:rsidRPr="006203BF">
        <w:rPr>
          <w:rFonts w:hint="eastAsia"/>
        </w:rPr>
        <w:t>ů</w:t>
      </w:r>
      <w:r w:rsidR="003C4EAE" w:rsidRPr="006203BF">
        <w:t>m nebo orgán</w:t>
      </w:r>
      <w:r w:rsidR="003C4EAE" w:rsidRPr="006203BF">
        <w:rPr>
          <w:rFonts w:hint="eastAsia"/>
        </w:rPr>
        <w:t>ů</w:t>
      </w:r>
      <w:r w:rsidR="003C4EAE" w:rsidRPr="006203BF">
        <w:t>m, nebo pokra</w:t>
      </w:r>
      <w:r w:rsidR="003C4EAE" w:rsidRPr="006203BF">
        <w:rPr>
          <w:rFonts w:hint="eastAsia"/>
        </w:rPr>
        <w:t>č</w:t>
      </w:r>
      <w:r w:rsidR="003C4EAE" w:rsidRPr="006203BF">
        <w:t>ovat v jejich pln</w:t>
      </w:r>
      <w:r w:rsidR="003C4EAE" w:rsidRPr="006203BF">
        <w:rPr>
          <w:rFonts w:hint="eastAsia"/>
        </w:rPr>
        <w:t>ě</w:t>
      </w:r>
      <w:r w:rsidR="003C4EAE" w:rsidRPr="006203BF">
        <w:t>ní s následujícími osobami, subjekty a orgány</w:t>
      </w:r>
      <w:r w:rsidRPr="006203BF">
        <w:t>:</w:t>
      </w:r>
    </w:p>
    <w:p w14:paraId="5F70B4CE" w14:textId="3B353964" w:rsidR="006B5BF7" w:rsidRPr="006203BF" w:rsidRDefault="003C4EAE" w:rsidP="009141B5">
      <w:pPr>
        <w:pStyle w:val="Text1-1"/>
        <w:numPr>
          <w:ilvl w:val="0"/>
          <w:numId w:val="15"/>
        </w:numPr>
      </w:pPr>
      <w:r w:rsidRPr="006203BF">
        <w:t>jakýkoli ruský státní příslušník, fyzická osoba s bydlištěm v Rusku nebo právnická osoba, subjekt či orgán usazené v Rusku</w:t>
      </w:r>
      <w:r w:rsidR="006B5BF7" w:rsidRPr="006203BF">
        <w:t>,</w:t>
      </w:r>
    </w:p>
    <w:p w14:paraId="01D53C60" w14:textId="4F3BA296" w:rsidR="006B5BF7" w:rsidRPr="006203BF" w:rsidRDefault="006B5BF7" w:rsidP="009141B5">
      <w:pPr>
        <w:pStyle w:val="Text1-1"/>
        <w:numPr>
          <w:ilvl w:val="0"/>
          <w:numId w:val="15"/>
        </w:numPr>
        <w:spacing w:before="120"/>
      </w:pPr>
      <w:r w:rsidRPr="006203BF">
        <w:t>právnick</w:t>
      </w:r>
      <w:r w:rsidR="003C4EAE" w:rsidRPr="006203BF">
        <w:t>á</w:t>
      </w:r>
      <w:r w:rsidRPr="006203BF">
        <w:t xml:space="preserve"> osob</w:t>
      </w:r>
      <w:r w:rsidR="003C4EAE" w:rsidRPr="006203BF">
        <w:t>a</w:t>
      </w:r>
      <w:r w:rsidRPr="006203BF">
        <w:t>, subjekt nebo orgán, které jsou z více než 50 % přímo či nepřímo vlastněny některým ze subjektů uvedených v písmeni a) tohoto odstavce, nebo</w:t>
      </w:r>
    </w:p>
    <w:p w14:paraId="6C79D3D0" w14:textId="6EB9B772" w:rsidR="006B5BF7" w:rsidRPr="006203BF" w:rsidRDefault="006B5BF7" w:rsidP="009141B5">
      <w:pPr>
        <w:pStyle w:val="Text1-1"/>
        <w:numPr>
          <w:ilvl w:val="0"/>
          <w:numId w:val="15"/>
        </w:numPr>
      </w:pPr>
      <w:r w:rsidRPr="006203BF">
        <w:t>fyzick</w:t>
      </w:r>
      <w:r w:rsidR="003C4EAE" w:rsidRPr="006203BF">
        <w:t>á</w:t>
      </w:r>
      <w:r w:rsidRPr="006203BF">
        <w:t xml:space="preserve"> nebo právnick</w:t>
      </w:r>
      <w:r w:rsidR="003C4EAE" w:rsidRPr="006203BF">
        <w:t>á</w:t>
      </w:r>
      <w:r w:rsidRPr="006203BF">
        <w:t xml:space="preserve"> osob</w:t>
      </w:r>
      <w:r w:rsidR="003C4EAE" w:rsidRPr="006203BF">
        <w:t>a</w:t>
      </w:r>
      <w:r w:rsidRPr="006203BF">
        <w:t>, subjekt nebo orgán, které jednají jménem nebo na pokyn některého ze subjektů uvedených v písmeni a) nebo b) tohoto odstavce,</w:t>
      </w:r>
    </w:p>
    <w:p w14:paraId="18BFC176" w14:textId="7E7E0D59" w:rsidR="006B5BF7" w:rsidRPr="006203BF" w:rsidRDefault="006B5BF7" w:rsidP="006B5BF7">
      <w:pPr>
        <w:pStyle w:val="Text1-1"/>
        <w:numPr>
          <w:ilvl w:val="0"/>
          <w:numId w:val="0"/>
        </w:numPr>
        <w:ind w:left="737"/>
      </w:pPr>
      <w:r w:rsidRPr="006203BF">
        <w:t>včetně subdodavatelů, dodavatelů nebo subjektů, jejichž způsobilost je využívána ve smyslu směrnic o zadávání veřejných zakázek, pokud představují více než 10 % hodnoty zakázky.</w:t>
      </w:r>
    </w:p>
    <w:p w14:paraId="0F6D8FD5" w14:textId="44D31E25" w:rsidR="006B5BF7" w:rsidRPr="006203BF" w:rsidRDefault="006B5BF7" w:rsidP="006B5BF7">
      <w:pPr>
        <w:pStyle w:val="Text1-1"/>
      </w:pPr>
      <w:r w:rsidRPr="006203BF">
        <w:t xml:space="preserve">Zadavatel požaduje, aby účastník </w:t>
      </w:r>
      <w:r w:rsidRPr="006203BF">
        <w:rPr>
          <w:rFonts w:eastAsia="Times New Roman" w:cs="Times New Roman"/>
          <w:lang w:eastAsia="cs-CZ"/>
        </w:rPr>
        <w:t>sám jakožto dodavatel, případně dodavatelé v jeho rámci sdružení za účelem účasti v zadávacím řízení</w:t>
      </w:r>
      <w:r w:rsidRPr="006203BF">
        <w:t xml:space="preserve">, ani žádný z jeho poddodavatelů nebo jiných osob, jejichž způsobilost je využívána ve smyslu směrnic o zadávání veřejných zakázek, </w:t>
      </w:r>
      <w:r w:rsidRPr="006203BF">
        <w:rPr>
          <w:rFonts w:eastAsia="Verdana" w:cstheme="majorBidi"/>
          <w:noProof/>
          <w:szCs w:val="26"/>
        </w:rPr>
        <w:t>nebyli</w:t>
      </w:r>
      <w:r w:rsidRPr="006203BF">
        <w:t xml:space="preserve"> osobami dle </w:t>
      </w:r>
      <w:r w:rsidR="003C4EAE" w:rsidRPr="006203BF">
        <w:t xml:space="preserve">předchozího </w:t>
      </w:r>
      <w:r w:rsidRPr="006203BF">
        <w:t>odst</w:t>
      </w:r>
      <w:r w:rsidR="003C4EAE" w:rsidRPr="006203BF">
        <w:t>avce</w:t>
      </w:r>
      <w:r w:rsidRPr="006203BF">
        <w:t xml:space="preserve"> tohoto článku a </w:t>
      </w:r>
      <w:r w:rsidRPr="006203BF">
        <w:rPr>
          <w:rFonts w:eastAsia="Verdana" w:cstheme="majorBidi"/>
          <w:noProof/>
          <w:szCs w:val="26"/>
        </w:rPr>
        <w:t>Nařízení č. 833/2014.</w:t>
      </w:r>
    </w:p>
    <w:p w14:paraId="3204B5D6" w14:textId="0A06F538" w:rsidR="006B5BF7" w:rsidRPr="006203BF" w:rsidRDefault="1C12C1A8" w:rsidP="230F91EE">
      <w:pPr>
        <w:pStyle w:val="Text1-1"/>
        <w:rPr>
          <w:rFonts w:ascii="Verdana" w:eastAsia="Verdana" w:hAnsi="Verdana" w:cs="Verdana"/>
          <w:color w:val="000000" w:themeColor="text1"/>
        </w:rPr>
      </w:pPr>
      <w:r w:rsidRPr="006203BF">
        <w:rPr>
          <w:rFonts w:eastAsia="Verdana" w:cstheme="majorBidi"/>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6203BF">
        <w:t>(dále jen „</w:t>
      </w:r>
      <w:r w:rsidR="004A36C0">
        <w:t>n</w:t>
      </w:r>
      <w:r w:rsidRPr="006203BF">
        <w:rPr>
          <w:rFonts w:eastAsia="Verdana" w:cstheme="majorBidi"/>
          <w:noProof/>
        </w:rPr>
        <w:t>ařízení</w:t>
      </w:r>
      <w:r w:rsidRPr="006203BF">
        <w:t xml:space="preserve"> </w:t>
      </w:r>
      <w:r w:rsidRPr="006203BF">
        <w:rPr>
          <w:rFonts w:eastAsia="Verdana" w:cstheme="majorBidi"/>
          <w:noProof/>
        </w:rPr>
        <w:t>č. 269/2014“</w:t>
      </w:r>
      <w:r w:rsidRPr="006203BF">
        <w:t xml:space="preserve">), a dalších prováděcích předpisů k tomuto </w:t>
      </w:r>
      <w:r w:rsidR="004A36C0">
        <w:t>n</w:t>
      </w:r>
      <w:r w:rsidRPr="006203BF">
        <w:t>ařízení č. 269/2014</w:t>
      </w:r>
      <w:r w:rsidR="006B5BF7" w:rsidRPr="006203BF">
        <w:rPr>
          <w:rStyle w:val="Znakapoznpodarou"/>
        </w:rPr>
        <w:footnoteReference w:id="5"/>
      </w:r>
      <w:r w:rsidRPr="006203BF">
        <w:t xml:space="preserve">, </w:t>
      </w:r>
      <w:r w:rsidRPr="006203BF">
        <w:rPr>
          <w:rFonts w:eastAsia="Verdana" w:cstheme="majorBidi"/>
          <w:noProof/>
        </w:rPr>
        <w:t xml:space="preserve">nesmějí být žádné finanční prostředky ani hospodářské zdroje </w:t>
      </w:r>
      <w:r w:rsidRPr="006203BF">
        <w:t xml:space="preserve">přímo ani nepřímo zpřístupněny fyzickým nebo právnickým osobám, subjektům či orgánům nebo fyzickým nebo právnickým osobám, subjektům či orgánům s nimi spojeným uvedeným v příloze I </w:t>
      </w:r>
      <w:r w:rsidR="004A36C0">
        <w:t>n</w:t>
      </w:r>
      <w:r w:rsidRPr="006203BF">
        <w:t>ařízení nebo v jejich prospěch</w:t>
      </w:r>
      <w:r w:rsidR="54A10D49" w:rsidRPr="006203BF">
        <w:t>;</w:t>
      </w:r>
      <w:r w:rsidR="54A10D49" w:rsidRPr="006203BF">
        <w:rPr>
          <w:rFonts w:ascii="Verdana" w:eastAsia="Verdana" w:hAnsi="Verdana" w:cs="Verdana"/>
        </w:rPr>
        <w:t xml:space="preserve"> dle čl. 2 nařízení Rady (ES) č. 765/2006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A36C0">
        <w:rPr>
          <w:rFonts w:ascii="Verdana" w:eastAsia="Verdana" w:hAnsi="Verdana" w:cs="Verdana"/>
        </w:rPr>
        <w:t>n</w:t>
      </w:r>
      <w:r w:rsidR="54A10D49" w:rsidRPr="006203BF">
        <w:rPr>
          <w:rFonts w:ascii="Verdana" w:eastAsia="Verdana" w:hAnsi="Verdana" w:cs="Verdana"/>
        </w:rPr>
        <w:t>ařízení nebo v jejich prospěch přímo ani nepřímo zpřístupněny žádné finanční prostředky ani hospodářské zdroje</w:t>
      </w:r>
      <w:r w:rsidR="004A36C0">
        <w:rPr>
          <w:rFonts w:ascii="Verdana" w:eastAsia="Verdana" w:hAnsi="Verdana" w:cs="Verdana"/>
        </w:rPr>
        <w:t>;</w:t>
      </w:r>
      <w:r w:rsidR="54A10D49" w:rsidRPr="006203BF">
        <w:rPr>
          <w:rFonts w:ascii="Verdana" w:eastAsia="Verdana" w:hAnsi="Verdana" w:cs="Verdana"/>
        </w:rPr>
        <w:t xml:space="preserve"> </w:t>
      </w:r>
      <w:r w:rsidR="004A36C0" w:rsidRPr="00967016">
        <w:rPr>
          <w:rStyle w:val="normaltextrun"/>
          <w:rFonts w:ascii="Verdana" w:hAnsi="Verdana"/>
          <w:color w:val="000000" w:themeColor="text1"/>
          <w:bdr w:val="none" w:sz="0" w:space="0" w:color="auto" w:frame="1"/>
        </w:rPr>
        <w:t>dle čl. 2 nařízení Rady (EU) č. 208/2014 ze dne 5. března 2014 o omezujících opatřeních vůči některým osobám, subjektům a orgánům vzhledem k situaci na Ukrajině, ve znění pozdějších předpisů</w:t>
      </w:r>
      <w:r w:rsidR="004A36C0">
        <w:rPr>
          <w:rStyle w:val="normaltextrun"/>
          <w:rFonts w:ascii="Verdana" w:hAnsi="Verdana"/>
          <w:color w:val="000000" w:themeColor="text1"/>
          <w:bdr w:val="none" w:sz="0" w:space="0" w:color="auto" w:frame="1"/>
        </w:rPr>
        <w:t>,</w:t>
      </w:r>
      <w:r w:rsidR="004A36C0" w:rsidRPr="00967016">
        <w:rPr>
          <w:rStyle w:val="normaltextrun"/>
          <w:rFonts w:ascii="Verdana" w:hAnsi="Verdana"/>
          <w:color w:val="000000" w:themeColor="text1"/>
          <w:bdr w:val="none" w:sz="0" w:space="0" w:color="auto" w:frame="1"/>
        </w:rPr>
        <w:t xml:space="preserve"> </w:t>
      </w:r>
      <w:r w:rsidR="004A36C0" w:rsidRPr="006203BF">
        <w:rPr>
          <w:rFonts w:ascii="Verdana" w:eastAsia="Verdana" w:hAnsi="Verdana" w:cs="Verdana"/>
        </w:rPr>
        <w:t xml:space="preserve">nesmějí být fyzickým nebo právnickým osobám nebo subjektům uvedeným v příloze I tohoto </w:t>
      </w:r>
      <w:r w:rsidR="004A36C0">
        <w:rPr>
          <w:rFonts w:ascii="Verdana" w:eastAsia="Verdana" w:hAnsi="Verdana" w:cs="Verdana"/>
        </w:rPr>
        <w:t>n</w:t>
      </w:r>
      <w:r w:rsidR="004A36C0" w:rsidRPr="006203BF">
        <w:rPr>
          <w:rFonts w:ascii="Verdana" w:eastAsia="Verdana" w:hAnsi="Verdana" w:cs="Verdana"/>
        </w:rPr>
        <w:t xml:space="preserve">ařízení nebo v jejich prospěch přímo ani nepřímo zpřístupněny žádné finanční prostředky ani hospodářské zdroje </w:t>
      </w:r>
      <w:r w:rsidR="54A10D49" w:rsidRPr="006203BF">
        <w:rPr>
          <w:rFonts w:ascii="Verdana" w:eastAsia="Verdana" w:hAnsi="Verdana" w:cs="Verdana"/>
        </w:rPr>
        <w:t>(dále společně jen „</w:t>
      </w:r>
      <w:r w:rsidR="54A10D49" w:rsidRPr="006203BF">
        <w:rPr>
          <w:rFonts w:ascii="Verdana" w:eastAsia="Verdana" w:hAnsi="Verdana" w:cs="Verdana"/>
          <w:b/>
          <w:bCs/>
          <w:i/>
          <w:iCs/>
        </w:rPr>
        <w:t>Osoby vedené na sankčních seznamech</w:t>
      </w:r>
      <w:r w:rsidR="54A10D49" w:rsidRPr="006203BF">
        <w:rPr>
          <w:rFonts w:ascii="Verdana" w:eastAsia="Verdana" w:hAnsi="Verdana" w:cs="Verdana"/>
        </w:rPr>
        <w:t>“)</w:t>
      </w:r>
      <w:r w:rsidRPr="006203BF">
        <w:t>.</w:t>
      </w:r>
      <w:r w:rsidR="753533DB" w:rsidRPr="006203BF">
        <w:t xml:space="preserve"> </w:t>
      </w:r>
    </w:p>
    <w:p w14:paraId="48FC80EA" w14:textId="77777777" w:rsidR="006B5BF7" w:rsidRPr="006203BF" w:rsidRDefault="1C12C1A8" w:rsidP="006B5BF7">
      <w:pPr>
        <w:pStyle w:val="Text1-1"/>
      </w:pPr>
      <w:r w:rsidRPr="006203BF">
        <w:t xml:space="preserve">Zadavatel dále požaduje, aby účastník </w:t>
      </w:r>
      <w:r w:rsidRPr="006203BF">
        <w:rPr>
          <w:rFonts w:eastAsia="Times New Roman" w:cs="Times New Roman"/>
          <w:lang w:eastAsia="cs-CZ"/>
        </w:rPr>
        <w:t>sám jakožto dodavatel, případně dodavatelé v jeho rámci sdružení za účelem účasti v zadávacím řízení</w:t>
      </w:r>
      <w:r w:rsidRPr="006203BF">
        <w:t>, ani žádný z jeho poddodavatelů nebo jiných osob, jejichž způsobilost je využívána ve smyslu směrnic o zadávání veřejných zakázek, nebyli Osobami vedenými na sankčních seznamech.</w:t>
      </w:r>
    </w:p>
    <w:p w14:paraId="19EA6501" w14:textId="73B872CA" w:rsidR="006B5BF7" w:rsidRPr="006203BF" w:rsidRDefault="1C12C1A8" w:rsidP="006B5BF7">
      <w:pPr>
        <w:pStyle w:val="Text1-1"/>
      </w:pPr>
      <w:r w:rsidRPr="006203BF">
        <w:t>Splnění zadávacích podmínek stanovených zadavatelem dle tohoto článku prokáže účastník předložením čestného prohlášení, jehož vzorové znění je přílohou č. 1</w:t>
      </w:r>
      <w:r w:rsidR="4EA5CE7C" w:rsidRPr="006203BF">
        <w:t>1</w:t>
      </w:r>
      <w:r w:rsidRPr="006203BF">
        <w:t xml:space="preserve"> těchto Pokynů, ve své nabídce.</w:t>
      </w:r>
    </w:p>
    <w:p w14:paraId="5031A297" w14:textId="77777777" w:rsidR="006B5BF7" w:rsidRPr="006203BF" w:rsidRDefault="1C12C1A8" w:rsidP="006B5BF7">
      <w:pPr>
        <w:pStyle w:val="Text1-1"/>
      </w:pPr>
      <w:r w:rsidRPr="006203BF">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7C6023C1" w14:textId="6B85637B" w:rsidR="006B5BF7" w:rsidRPr="006203BF" w:rsidRDefault="1C12C1A8" w:rsidP="006B5BF7">
      <w:pPr>
        <w:pStyle w:val="Text1-1"/>
      </w:pPr>
      <w:r w:rsidRPr="006203BF">
        <w:lastRenderedPageBreak/>
        <w:t xml:space="preserve">V případě postupu </w:t>
      </w:r>
      <w:r w:rsidR="65A3CF6A" w:rsidRPr="006203BF">
        <w:t xml:space="preserve">vybraného dodavatele </w:t>
      </w:r>
      <w:r w:rsidRPr="006203BF">
        <w:t xml:space="preserve">v rozporu s tímto článkem bude </w:t>
      </w:r>
      <w:r w:rsidR="65A3CF6A" w:rsidRPr="006203BF">
        <w:t xml:space="preserve">vybraný dodavatel </w:t>
      </w:r>
      <w:r w:rsidRPr="006203BF">
        <w:t>vyloučen ze zadávacího řízení.</w:t>
      </w:r>
    </w:p>
    <w:p w14:paraId="12C3DCD4" w14:textId="586DDC90" w:rsidR="0035531B" w:rsidRPr="006203BF" w:rsidRDefault="0035531B" w:rsidP="00564DDD">
      <w:pPr>
        <w:pStyle w:val="Nadpis1-1"/>
      </w:pPr>
      <w:bookmarkStart w:id="58" w:name="_Toc145671225"/>
      <w:r w:rsidRPr="006203BF">
        <w:t>PŘÍLOHY TĚCHTO POKYNŮ</w:t>
      </w:r>
      <w:bookmarkEnd w:id="58"/>
    </w:p>
    <w:p w14:paraId="7EFB72F3" w14:textId="77777777" w:rsidR="0035531B" w:rsidRPr="006203BF" w:rsidRDefault="0035531B" w:rsidP="00564DDD">
      <w:pPr>
        <w:pStyle w:val="Textbezslovn"/>
        <w:tabs>
          <w:tab w:val="left" w:pos="2127"/>
        </w:tabs>
        <w:spacing w:after="0"/>
        <w:ind w:left="2127" w:hanging="1390"/>
      </w:pPr>
      <w:r w:rsidRPr="006203BF">
        <w:t>Příloha č. 1</w:t>
      </w:r>
      <w:r w:rsidRPr="006203BF">
        <w:tab/>
        <w:t>Všeobecné informace</w:t>
      </w:r>
      <w:r w:rsidR="00092CC9" w:rsidRPr="006203BF">
        <w:t xml:space="preserve"> o </w:t>
      </w:r>
      <w:r w:rsidRPr="006203BF">
        <w:t xml:space="preserve">dodavateli </w:t>
      </w:r>
    </w:p>
    <w:p w14:paraId="0F75CE7D" w14:textId="77777777" w:rsidR="0035531B" w:rsidRPr="006203BF" w:rsidRDefault="0035531B" w:rsidP="00564DDD">
      <w:pPr>
        <w:pStyle w:val="Textbezslovn"/>
        <w:tabs>
          <w:tab w:val="left" w:pos="2127"/>
        </w:tabs>
        <w:spacing w:after="0"/>
        <w:ind w:left="2127" w:hanging="1390"/>
      </w:pPr>
      <w:r w:rsidRPr="006203BF">
        <w:t>Příloha č. 2</w:t>
      </w:r>
      <w:r w:rsidRPr="006203BF">
        <w:tab/>
        <w:t>Seznam poddodavatelů</w:t>
      </w:r>
    </w:p>
    <w:p w14:paraId="357F4EC7" w14:textId="77777777" w:rsidR="0035531B" w:rsidRPr="006203BF" w:rsidRDefault="0035531B" w:rsidP="00564DDD">
      <w:pPr>
        <w:pStyle w:val="Textbezslovn"/>
        <w:tabs>
          <w:tab w:val="left" w:pos="2127"/>
        </w:tabs>
        <w:spacing w:after="0"/>
        <w:ind w:left="2127" w:hanging="1390"/>
      </w:pPr>
      <w:r w:rsidRPr="006203BF">
        <w:t xml:space="preserve">Příloha č. 3 </w:t>
      </w:r>
      <w:r w:rsidRPr="006203BF">
        <w:tab/>
        <w:t>Údaje</w:t>
      </w:r>
      <w:r w:rsidR="00092CC9" w:rsidRPr="006203BF">
        <w:t xml:space="preserve"> o </w:t>
      </w:r>
      <w:r w:rsidRPr="006203BF">
        <w:t>společnosti dodavatelů podávajících nabídku společně</w:t>
      </w:r>
    </w:p>
    <w:p w14:paraId="6FFDF910" w14:textId="77777777" w:rsidR="0035531B" w:rsidRPr="006203BF" w:rsidRDefault="0035531B" w:rsidP="00564DDD">
      <w:pPr>
        <w:pStyle w:val="Textbezslovn"/>
        <w:tabs>
          <w:tab w:val="left" w:pos="2127"/>
        </w:tabs>
        <w:spacing w:after="0"/>
        <w:ind w:left="2127" w:hanging="1390"/>
      </w:pPr>
      <w:r w:rsidRPr="006203BF">
        <w:t>Příloha č. 4</w:t>
      </w:r>
      <w:r w:rsidRPr="006203BF">
        <w:tab/>
        <w:t>Seznam stavebních prací</w:t>
      </w:r>
    </w:p>
    <w:p w14:paraId="7D48D3AB" w14:textId="77777777" w:rsidR="0035531B" w:rsidRPr="006203BF" w:rsidRDefault="0035531B" w:rsidP="00564DDD">
      <w:pPr>
        <w:pStyle w:val="Textbezslovn"/>
        <w:tabs>
          <w:tab w:val="left" w:pos="2127"/>
        </w:tabs>
        <w:spacing w:after="0"/>
        <w:ind w:left="2127" w:hanging="1390"/>
      </w:pPr>
      <w:r w:rsidRPr="006203BF">
        <w:t xml:space="preserve">Příloha č. 5 </w:t>
      </w:r>
      <w:r w:rsidRPr="006203BF">
        <w:tab/>
        <w:t xml:space="preserve">Seznam odborného personálu dodavatele </w:t>
      </w:r>
    </w:p>
    <w:p w14:paraId="6DED46DF" w14:textId="77777777" w:rsidR="0035531B" w:rsidRPr="006203BF" w:rsidRDefault="0035531B" w:rsidP="00564DDD">
      <w:pPr>
        <w:pStyle w:val="Textbezslovn"/>
        <w:tabs>
          <w:tab w:val="left" w:pos="2127"/>
        </w:tabs>
        <w:spacing w:after="0"/>
        <w:ind w:left="2127" w:hanging="1390"/>
      </w:pPr>
      <w:r w:rsidRPr="006203BF">
        <w:t>Příloha č. 6</w:t>
      </w:r>
      <w:r w:rsidRPr="006203BF">
        <w:tab/>
        <w:t>Vzor profesního životopisu</w:t>
      </w:r>
    </w:p>
    <w:p w14:paraId="42C4CDAD" w14:textId="77777777" w:rsidR="0035531B" w:rsidRPr="006203BF" w:rsidRDefault="0035531B" w:rsidP="00564DDD">
      <w:pPr>
        <w:pStyle w:val="Textbezslovn"/>
        <w:tabs>
          <w:tab w:val="left" w:pos="2127"/>
        </w:tabs>
        <w:spacing w:after="0"/>
        <w:ind w:left="2127" w:hanging="1390"/>
      </w:pPr>
      <w:r w:rsidRPr="006203BF">
        <w:t>Příloha č. 7</w:t>
      </w:r>
      <w:r w:rsidRPr="006203BF">
        <w:tab/>
        <w:t>Vzor čestného prohlášení</w:t>
      </w:r>
      <w:r w:rsidR="00092CC9" w:rsidRPr="006203BF">
        <w:t xml:space="preserve"> o </w:t>
      </w:r>
      <w:r w:rsidRPr="006203BF">
        <w:t>splnění části základní způsobilosti</w:t>
      </w:r>
    </w:p>
    <w:p w14:paraId="131338A6" w14:textId="77777777" w:rsidR="0035531B" w:rsidRPr="006203BF" w:rsidRDefault="0035531B" w:rsidP="00564DDD">
      <w:pPr>
        <w:pStyle w:val="Textbezslovn"/>
        <w:tabs>
          <w:tab w:val="left" w:pos="2127"/>
        </w:tabs>
        <w:spacing w:after="0"/>
        <w:ind w:left="2127" w:hanging="1390"/>
      </w:pPr>
      <w:r w:rsidRPr="006203BF">
        <w:t>Příloha č. 8</w:t>
      </w:r>
      <w:r w:rsidRPr="006203BF">
        <w:tab/>
        <w:t>Informace</w:t>
      </w:r>
      <w:r w:rsidR="00092CC9" w:rsidRPr="006203BF">
        <w:t xml:space="preserve"> o </w:t>
      </w:r>
      <w:r w:rsidRPr="006203BF">
        <w:t>tom, zda budou na staveništi působit zaměstnanci více než jednoho zhotovitele</w:t>
      </w:r>
    </w:p>
    <w:p w14:paraId="6370E0C4" w14:textId="77777777" w:rsidR="0035531B" w:rsidRPr="006203BF" w:rsidRDefault="0035531B" w:rsidP="00564DDD">
      <w:pPr>
        <w:pStyle w:val="Textbezslovn"/>
        <w:tabs>
          <w:tab w:val="left" w:pos="2127"/>
        </w:tabs>
        <w:spacing w:after="0"/>
        <w:ind w:left="2127" w:hanging="1390"/>
      </w:pPr>
      <w:r w:rsidRPr="006203BF">
        <w:t>Příloha č. 9</w:t>
      </w:r>
      <w:r w:rsidRPr="006203BF">
        <w:tab/>
        <w:t>Seznam jiných osob</w:t>
      </w:r>
      <w:r w:rsidR="00BC6D2B" w:rsidRPr="006203BF">
        <w:t xml:space="preserve"> k </w:t>
      </w:r>
      <w:r w:rsidRPr="006203BF">
        <w:t>prokázání kvalifikace</w:t>
      </w:r>
    </w:p>
    <w:p w14:paraId="7C6B9C56" w14:textId="77777777" w:rsidR="0035531B" w:rsidRPr="006203BF" w:rsidRDefault="0035531B" w:rsidP="00564DDD">
      <w:pPr>
        <w:pStyle w:val="Textbezslovn"/>
        <w:tabs>
          <w:tab w:val="left" w:pos="2127"/>
        </w:tabs>
        <w:spacing w:after="0"/>
        <w:ind w:left="2127" w:hanging="1390"/>
      </w:pPr>
      <w:r w:rsidRPr="006203BF">
        <w:t>Příloha č. 10</w:t>
      </w:r>
      <w:r w:rsidRPr="006203BF">
        <w:tab/>
        <w:t>Vzor čestného prohlášení</w:t>
      </w:r>
      <w:r w:rsidR="00092CC9" w:rsidRPr="006203BF">
        <w:t xml:space="preserve"> o </w:t>
      </w:r>
      <w:r w:rsidRPr="006203BF">
        <w:t>výši obratu</w:t>
      </w:r>
    </w:p>
    <w:p w14:paraId="7686A52E" w14:textId="1984ADD3" w:rsidR="006B5BF7" w:rsidRPr="006203BF" w:rsidRDefault="006B5BF7" w:rsidP="006B5BF7">
      <w:pPr>
        <w:pStyle w:val="Textbezslovn"/>
        <w:tabs>
          <w:tab w:val="left" w:pos="2127"/>
        </w:tabs>
        <w:spacing w:after="0"/>
        <w:ind w:left="2127" w:hanging="1390"/>
      </w:pPr>
      <w:r w:rsidRPr="006203BF">
        <w:t>Příloha č. 11</w:t>
      </w:r>
      <w:r w:rsidRPr="006203BF">
        <w:tab/>
      </w:r>
      <w:r w:rsidRPr="006203BF">
        <w:rPr>
          <w:lang w:eastAsia="cs-CZ"/>
        </w:rPr>
        <w:t>Čestné prohlášení o splnění podmínek v souvislosti se situací na Ukrajině</w:t>
      </w:r>
    </w:p>
    <w:p w14:paraId="475986FA" w14:textId="5584AD1C" w:rsidR="0035531B" w:rsidRPr="006203BF" w:rsidRDefault="0035531B" w:rsidP="002C02C4">
      <w:pPr>
        <w:pStyle w:val="Textbezslovn"/>
        <w:tabs>
          <w:tab w:val="left" w:pos="2127"/>
        </w:tabs>
        <w:spacing w:after="0"/>
        <w:ind w:left="2127" w:hanging="1390"/>
      </w:pPr>
      <w:r w:rsidRPr="006203BF">
        <w:t xml:space="preserve">Příloha č. </w:t>
      </w:r>
      <w:r w:rsidR="006B5BF7" w:rsidRPr="006203BF">
        <w:t>12</w:t>
      </w:r>
      <w:r w:rsidRPr="006203BF">
        <w:tab/>
        <w:t xml:space="preserve">Vzor čestného </w:t>
      </w:r>
      <w:r w:rsidR="00DC3FBF" w:rsidRPr="006203BF">
        <w:t>prohlášení – přehled</w:t>
      </w:r>
      <w:r w:rsidRPr="006203BF">
        <w:t xml:space="preserve"> technických zařízení</w:t>
      </w:r>
      <w:r w:rsidR="009D2D18" w:rsidRPr="006203BF">
        <w:t xml:space="preserve"> (strojů)</w:t>
      </w:r>
    </w:p>
    <w:p w14:paraId="2B912ED2" w14:textId="7362CD50" w:rsidR="002C02C4" w:rsidRPr="006203BF" w:rsidRDefault="002C02C4" w:rsidP="002C02C4">
      <w:pPr>
        <w:pStyle w:val="Textbezslovn"/>
        <w:tabs>
          <w:tab w:val="left" w:pos="2127"/>
        </w:tabs>
        <w:spacing w:after="0"/>
        <w:ind w:left="2126" w:hanging="1389"/>
        <w:rPr>
          <w:lang w:eastAsia="cs-CZ"/>
        </w:rPr>
      </w:pPr>
      <w:r w:rsidRPr="006203BF">
        <w:t>Příloha č. 13</w:t>
      </w:r>
      <w:r w:rsidRPr="006203BF">
        <w:tab/>
      </w:r>
      <w:r w:rsidRPr="006203BF">
        <w:rPr>
          <w:lang w:eastAsia="cs-CZ"/>
        </w:rPr>
        <w:t>Čestné prohlášení ve vztahu k zakázaným dohodám</w:t>
      </w:r>
    </w:p>
    <w:p w14:paraId="7BBDFFA8" w14:textId="0FD8743E" w:rsidR="002C02C4" w:rsidRPr="006203BF" w:rsidRDefault="002C02C4" w:rsidP="002C02C4">
      <w:pPr>
        <w:pStyle w:val="Textbezslovn"/>
        <w:tabs>
          <w:tab w:val="left" w:pos="2127"/>
        </w:tabs>
        <w:spacing w:after="0"/>
        <w:ind w:left="2126" w:hanging="1389"/>
      </w:pPr>
      <w:r w:rsidRPr="006203BF">
        <w:rPr>
          <w:lang w:eastAsia="cs-CZ"/>
        </w:rPr>
        <w:t>Příloha č. 14</w:t>
      </w:r>
      <w:r w:rsidRPr="006203BF">
        <w:rPr>
          <w:lang w:eastAsia="cs-CZ"/>
        </w:rPr>
        <w:tab/>
      </w:r>
      <w:r w:rsidRPr="006203BF">
        <w:t>Čestné prohlášení o střetu zájmů</w:t>
      </w:r>
    </w:p>
    <w:p w14:paraId="509C08D9" w14:textId="77777777" w:rsidR="0035531B" w:rsidRPr="006203BF" w:rsidRDefault="0035531B" w:rsidP="00564DDD">
      <w:pPr>
        <w:pStyle w:val="Textbezslovn"/>
        <w:spacing w:after="0"/>
      </w:pPr>
    </w:p>
    <w:p w14:paraId="2DD185B2" w14:textId="77777777" w:rsidR="0035531B" w:rsidRPr="006203BF" w:rsidRDefault="0035531B" w:rsidP="00564DDD">
      <w:pPr>
        <w:pStyle w:val="Textbezslovn"/>
        <w:spacing w:after="0"/>
      </w:pPr>
    </w:p>
    <w:p w14:paraId="45A9BACA" w14:textId="45767275" w:rsidR="00B74778" w:rsidRPr="006203BF" w:rsidRDefault="00B74778" w:rsidP="00B74778">
      <w:pPr>
        <w:pStyle w:val="Textbezslovn"/>
        <w:spacing w:after="0"/>
      </w:pPr>
    </w:p>
    <w:p w14:paraId="6C11CE70" w14:textId="170B4A5F" w:rsidR="00C864AA" w:rsidRPr="006203BF" w:rsidRDefault="00C864AA" w:rsidP="00B74778">
      <w:pPr>
        <w:pStyle w:val="Textbezslovn"/>
        <w:spacing w:after="0"/>
      </w:pPr>
    </w:p>
    <w:p w14:paraId="2730E52C" w14:textId="77777777" w:rsidR="00CC7CEE" w:rsidRPr="006203BF" w:rsidRDefault="00CC7CEE" w:rsidP="00B74778">
      <w:pPr>
        <w:pStyle w:val="Textbezslovn"/>
        <w:spacing w:after="0"/>
      </w:pPr>
    </w:p>
    <w:p w14:paraId="11068B0F" w14:textId="77777777" w:rsidR="00C864AA" w:rsidRPr="006203BF" w:rsidRDefault="00C864AA" w:rsidP="00B74778">
      <w:pPr>
        <w:pStyle w:val="Textbezslovn"/>
        <w:spacing w:after="0"/>
      </w:pPr>
    </w:p>
    <w:p w14:paraId="2BBDFE2D" w14:textId="4F7306D4" w:rsidR="0035531B" w:rsidRPr="006203BF" w:rsidRDefault="0035531B" w:rsidP="00C864AA">
      <w:pPr>
        <w:pStyle w:val="Textbezslovn"/>
        <w:spacing w:after="0" w:line="240" w:lineRule="auto"/>
      </w:pPr>
    </w:p>
    <w:p w14:paraId="78C1BA2C" w14:textId="77777777" w:rsidR="00017AD6" w:rsidRPr="006203BF" w:rsidRDefault="00017AD6" w:rsidP="00C864AA">
      <w:pPr>
        <w:widowControl w:val="0"/>
        <w:spacing w:after="0" w:line="240" w:lineRule="auto"/>
        <w:ind w:firstLine="709"/>
        <w:rPr>
          <w:rFonts w:eastAsia="Times New Roman" w:cs="Calibri"/>
          <w:bCs/>
          <w:lang w:eastAsia="cs-CZ"/>
        </w:rPr>
      </w:pPr>
      <w:r w:rsidRPr="006203BF">
        <w:rPr>
          <w:rFonts w:eastAsia="Times New Roman" w:cs="Calibri"/>
          <w:bCs/>
          <w:lang w:eastAsia="cs-CZ"/>
        </w:rPr>
        <w:t>Ing. Libor Tkáč, MBA</w:t>
      </w:r>
    </w:p>
    <w:p w14:paraId="65721DA2" w14:textId="77777777" w:rsidR="00017AD6" w:rsidRPr="006203BF" w:rsidRDefault="00017AD6" w:rsidP="00C864AA">
      <w:pPr>
        <w:spacing w:after="0" w:line="240" w:lineRule="auto"/>
        <w:ind w:firstLine="709"/>
      </w:pPr>
      <w:r w:rsidRPr="006203BF">
        <w:rPr>
          <w:rFonts w:eastAsia="Times New Roman" w:cs="Calibri"/>
          <w:bCs/>
          <w:lang w:eastAsia="cs-CZ"/>
        </w:rPr>
        <w:t>ředitel Oblastního ředitelství Brno</w:t>
      </w:r>
      <w:r w:rsidRPr="006203BF">
        <w:t xml:space="preserve"> </w:t>
      </w:r>
    </w:p>
    <w:p w14:paraId="32CCCF21" w14:textId="0445F2E4" w:rsidR="00564DDD" w:rsidRPr="006203BF" w:rsidRDefault="00017AD6" w:rsidP="00C864AA">
      <w:pPr>
        <w:spacing w:after="0" w:line="240" w:lineRule="auto"/>
        <w:ind w:firstLine="709"/>
      </w:pPr>
      <w:r w:rsidRPr="006203BF">
        <w:rPr>
          <w:rFonts w:eastAsia="Times New Roman" w:cs="Calibri"/>
          <w:bCs/>
          <w:lang w:eastAsia="cs-CZ"/>
        </w:rPr>
        <w:t>Správa železnic, státní organizace</w:t>
      </w:r>
      <w:r w:rsidRPr="006203BF">
        <w:t xml:space="preserve"> </w:t>
      </w:r>
      <w:r w:rsidR="00564DDD" w:rsidRPr="006203BF">
        <w:br w:type="page"/>
      </w:r>
    </w:p>
    <w:p w14:paraId="7632E31A" w14:textId="77777777" w:rsidR="0035531B" w:rsidRPr="006203BF" w:rsidRDefault="0035531B" w:rsidP="00FE4333">
      <w:pPr>
        <w:pStyle w:val="Nadpisbezsl1-1"/>
      </w:pPr>
      <w:r w:rsidRPr="006203BF">
        <w:lastRenderedPageBreak/>
        <w:t xml:space="preserve">Příloha č. 1 </w:t>
      </w:r>
    </w:p>
    <w:p w14:paraId="193F4C8A" w14:textId="77777777" w:rsidR="0035531B" w:rsidRPr="006203BF" w:rsidRDefault="0035531B" w:rsidP="00FE4333">
      <w:pPr>
        <w:pStyle w:val="Nadpisbezsl1-2"/>
        <w:rPr>
          <w:rStyle w:val="Tun9b"/>
          <w:b/>
        </w:rPr>
      </w:pPr>
      <w:r w:rsidRPr="006203BF">
        <w:rPr>
          <w:rStyle w:val="Tun9b"/>
          <w:b/>
        </w:rPr>
        <w:t>Všeobecné informace</w:t>
      </w:r>
      <w:r w:rsidR="00092CC9" w:rsidRPr="006203BF">
        <w:rPr>
          <w:rStyle w:val="Tun9b"/>
          <w:b/>
        </w:rPr>
        <w:t xml:space="preserve"> o </w:t>
      </w:r>
      <w:r w:rsidRPr="006203BF">
        <w:rPr>
          <w:rStyle w:val="Tun9b"/>
          <w:b/>
        </w:rPr>
        <w:t xml:space="preserve">dodavateli </w:t>
      </w:r>
    </w:p>
    <w:p w14:paraId="2C6819C8" w14:textId="77777777" w:rsidR="00AB1063" w:rsidRPr="006203BF" w:rsidRDefault="00AB1063" w:rsidP="00454716">
      <w:pPr>
        <w:pStyle w:val="Textbezslovn"/>
        <w:ind w:left="28"/>
      </w:pPr>
    </w:p>
    <w:p w14:paraId="30B1EAB8" w14:textId="13C1A8F1" w:rsidR="0035531B" w:rsidRPr="006203BF" w:rsidRDefault="0035531B" w:rsidP="00454716">
      <w:pPr>
        <w:pStyle w:val="Textbezslovn"/>
        <w:ind w:left="28"/>
      </w:pPr>
      <w:r w:rsidRPr="006203BF">
        <w:t>Obchodní firma</w:t>
      </w:r>
      <w:r w:rsidR="00D05C61" w:rsidRPr="006203BF">
        <w:t>/jméno a příjmení</w:t>
      </w:r>
      <w:r w:rsidR="00D05C61" w:rsidRPr="006203BF">
        <w:rPr>
          <w:rStyle w:val="Znakapoznpodarou"/>
        </w:rPr>
        <w:footnoteReference w:id="6"/>
      </w:r>
      <w:r w:rsidR="00D05C61" w:rsidRPr="006203BF">
        <w:t xml:space="preserve"> </w:t>
      </w:r>
      <w:r w:rsidRPr="006203BF">
        <w:t>[</w:t>
      </w:r>
      <w:r w:rsidRPr="006203BF">
        <w:rPr>
          <w:b/>
        </w:rPr>
        <w:t>DOPLNÍ DODAVATEL</w:t>
      </w:r>
      <w:r w:rsidRPr="006203BF">
        <w:t>]</w:t>
      </w:r>
    </w:p>
    <w:p w14:paraId="34865F40" w14:textId="77777777" w:rsidR="0035531B" w:rsidRPr="006203BF" w:rsidRDefault="0035531B" w:rsidP="00454716">
      <w:pPr>
        <w:pStyle w:val="Textbezslovn"/>
        <w:ind w:left="28"/>
      </w:pPr>
      <w:r w:rsidRPr="006203BF">
        <w:t>Sídlo [DOPLNÍ DODAVATEL]</w:t>
      </w:r>
    </w:p>
    <w:p w14:paraId="2200DBE4" w14:textId="77777777" w:rsidR="0035531B" w:rsidRPr="006203BF" w:rsidRDefault="0035531B" w:rsidP="00454716">
      <w:pPr>
        <w:pStyle w:val="Textbezslovn"/>
        <w:ind w:left="28"/>
      </w:pPr>
      <w:r w:rsidRPr="006203BF">
        <w:t>IČO: [DOPLNÍ DODAVATEL] DIČ: [DOPLNÍ DODAVATEL]</w:t>
      </w:r>
    </w:p>
    <w:p w14:paraId="160071CD" w14:textId="77777777" w:rsidR="0035531B" w:rsidRPr="006203BF" w:rsidRDefault="0035531B" w:rsidP="00454716">
      <w:pPr>
        <w:pStyle w:val="Textbezslovn"/>
        <w:ind w:left="28"/>
      </w:pPr>
      <w:r w:rsidRPr="006203BF">
        <w:t>Právní forma [DOPLNÍ DODAVATEL]</w:t>
      </w:r>
    </w:p>
    <w:p w14:paraId="2A1A9340" w14:textId="77777777" w:rsidR="0035531B" w:rsidRPr="006203BF" w:rsidRDefault="0035531B" w:rsidP="00454716">
      <w:pPr>
        <w:pStyle w:val="Textbezslovn"/>
        <w:ind w:left="28"/>
      </w:pPr>
      <w:r w:rsidRPr="006203BF">
        <w:t>Státní příslušnost (země registrace) dodavatele [DOPLNÍ DODAVATEL]</w:t>
      </w:r>
    </w:p>
    <w:p w14:paraId="588FC68E" w14:textId="77777777" w:rsidR="0035531B" w:rsidRPr="006203BF" w:rsidRDefault="0035531B" w:rsidP="00454716">
      <w:pPr>
        <w:pStyle w:val="Textbezslovn"/>
        <w:ind w:left="28"/>
      </w:pPr>
      <w:r w:rsidRPr="006203BF">
        <w:t>Podrobnosti registrace [DOPLNÍ DODAVATEL]</w:t>
      </w:r>
    </w:p>
    <w:p w14:paraId="1EC11A4B" w14:textId="77777777" w:rsidR="0035531B" w:rsidRPr="006203BF" w:rsidRDefault="0035531B" w:rsidP="00454716">
      <w:pPr>
        <w:pStyle w:val="Textbezslovn"/>
        <w:ind w:left="28"/>
      </w:pPr>
      <w:r w:rsidRPr="006203BF">
        <w:t xml:space="preserve">Počet let působení jako dodavatel: </w:t>
      </w:r>
    </w:p>
    <w:p w14:paraId="711A6784" w14:textId="77777777" w:rsidR="0035531B" w:rsidRPr="006203BF" w:rsidRDefault="785D545B" w:rsidP="00D37B14">
      <w:pPr>
        <w:pStyle w:val="Odrka1-1"/>
        <w:tabs>
          <w:tab w:val="clear" w:pos="1077"/>
          <w:tab w:val="num" w:pos="1560"/>
        </w:tabs>
      </w:pPr>
      <w:r w:rsidRPr="006203BF">
        <w:t>ve vlastní zemi [DOPLNÍ DODAVATEL]</w:t>
      </w:r>
    </w:p>
    <w:p w14:paraId="1D021C9B" w14:textId="77777777" w:rsidR="0035531B" w:rsidRPr="006203BF" w:rsidRDefault="785D545B" w:rsidP="00564DDD">
      <w:pPr>
        <w:pStyle w:val="Odrka1-1"/>
      </w:pPr>
      <w:r w:rsidRPr="006203BF">
        <w:t>v zahraničí [DOPLNÍ DODAVATEL]</w:t>
      </w:r>
    </w:p>
    <w:p w14:paraId="75101E47" w14:textId="77777777" w:rsidR="0035531B" w:rsidRPr="006203BF" w:rsidRDefault="0035531B" w:rsidP="00D37B14">
      <w:pPr>
        <w:pStyle w:val="Textbezslovn"/>
        <w:ind w:left="0"/>
      </w:pPr>
      <w:r w:rsidRPr="006203BF">
        <w:t>Dodavatel níže uvede informaci, zda je malým nebo středním podnikem ve smyslu Doporučení Komise 2003/361/ES ze dne 6. května 2003. Malým podnikem je podnik, který zaměstnává méně než 50 osob</w:t>
      </w:r>
      <w:r w:rsidR="00845C50" w:rsidRPr="006203BF">
        <w:t xml:space="preserve"> a </w:t>
      </w:r>
      <w:r w:rsidRPr="006203BF">
        <w:t>jehož roční obrat, případně celková roční bilanční suma, nepřevyšuje (korunový ekvivalent) 10 milionů EUR. Středním podnikem je podnik, který zaměstnává méně než 250 zaměstnanců</w:t>
      </w:r>
      <w:r w:rsidR="00845C50" w:rsidRPr="006203BF">
        <w:t xml:space="preserve"> a </w:t>
      </w:r>
      <w:r w:rsidRPr="006203BF">
        <w:t>jehož roční obrat nepřevyšuje (korunový ekvivalent) 50 milionů EUR nebo případně celková roční bilanční suma nepřevyšuje (korunový ekvivalent) 43 milionů EUR.</w:t>
      </w:r>
    </w:p>
    <w:p w14:paraId="06667DF0" w14:textId="77777777" w:rsidR="0035531B" w:rsidRPr="006203BF" w:rsidRDefault="007D5A8D" w:rsidP="00454716">
      <w:pPr>
        <w:pStyle w:val="Textbezslovn"/>
        <w:ind w:left="0"/>
      </w:pPr>
      <w:r w:rsidRPr="006203BF">
        <w:t xml:space="preserve">Dodavatel je malým / středním / jiným podnikem [ZVOLÍ DODAVATEL] </w:t>
      </w:r>
    </w:p>
    <w:p w14:paraId="24FA0248" w14:textId="77777777" w:rsidR="0035531B" w:rsidRPr="006203BF" w:rsidRDefault="0035531B" w:rsidP="00564DDD">
      <w:pPr>
        <w:pStyle w:val="Textbezslovn"/>
      </w:pPr>
      <w:r w:rsidRPr="006203BF">
        <w:t xml:space="preserve"> </w:t>
      </w:r>
    </w:p>
    <w:p w14:paraId="2636506F" w14:textId="5BD1346C" w:rsidR="00564DDD" w:rsidRPr="006203BF" w:rsidRDefault="00564DDD" w:rsidP="000002AB">
      <w:pPr>
        <w:pStyle w:val="Textbezslovn"/>
        <w:ind w:left="0"/>
      </w:pPr>
      <w:r w:rsidRPr="006203BF">
        <w:br w:type="page"/>
      </w:r>
    </w:p>
    <w:p w14:paraId="0CB888B8" w14:textId="77777777" w:rsidR="0035531B" w:rsidRPr="006203BF" w:rsidRDefault="0035531B" w:rsidP="00FE4333">
      <w:pPr>
        <w:pStyle w:val="Nadpisbezsl1-1"/>
      </w:pPr>
      <w:r w:rsidRPr="006203BF">
        <w:lastRenderedPageBreak/>
        <w:t>Příloha č. 2</w:t>
      </w:r>
    </w:p>
    <w:p w14:paraId="1E61BEE2" w14:textId="77777777" w:rsidR="0035531B" w:rsidRPr="006203BF" w:rsidRDefault="0035531B" w:rsidP="00FE4333">
      <w:pPr>
        <w:pStyle w:val="Nadpisbezsl1-2"/>
        <w:rPr>
          <w:rStyle w:val="Tun9b"/>
          <w:b/>
        </w:rPr>
      </w:pPr>
      <w:r w:rsidRPr="006203BF">
        <w:rPr>
          <w:rStyle w:val="Tun9b"/>
          <w:b/>
        </w:rPr>
        <w:t>Seznam poddodavatelů</w:t>
      </w:r>
    </w:p>
    <w:p w14:paraId="26E494E2" w14:textId="77777777" w:rsidR="00AB1063" w:rsidRPr="006203BF" w:rsidRDefault="00AB1063" w:rsidP="00564DDD">
      <w:pPr>
        <w:pStyle w:val="Textbezslovn"/>
      </w:pPr>
    </w:p>
    <w:p w14:paraId="2A305F18" w14:textId="77777777" w:rsidR="0035531B" w:rsidRPr="006203BF" w:rsidRDefault="0035531B" w:rsidP="00454716">
      <w:pPr>
        <w:pStyle w:val="Textbezslovn"/>
        <w:ind w:left="0"/>
      </w:pPr>
      <w:r w:rsidRPr="006203BF">
        <w:t>Jestliže dodavatel uvažuje zadat poddodavateli plnění části veřejné zakázky, uvede následující údaje:</w:t>
      </w:r>
    </w:p>
    <w:p w14:paraId="1CBCF004" w14:textId="77777777" w:rsidR="0035531B" w:rsidRPr="006203BF"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6203BF"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6203BF" w:rsidRDefault="00564DDD" w:rsidP="00307641">
            <w:pPr>
              <w:rPr>
                <w:b/>
                <w:sz w:val="16"/>
                <w:szCs w:val="16"/>
              </w:rPr>
            </w:pPr>
            <w:r w:rsidRPr="006203BF">
              <w:rPr>
                <w:b/>
                <w:sz w:val="16"/>
                <w:szCs w:val="16"/>
              </w:rPr>
              <w:t>Obchodní firma/název/ jméno a příjmení, sídlo poddodavatele, IČO</w:t>
            </w:r>
          </w:p>
        </w:tc>
        <w:tc>
          <w:tcPr>
            <w:tcW w:w="3969" w:type="dxa"/>
          </w:tcPr>
          <w:p w14:paraId="07D2513F" w14:textId="77777777" w:rsidR="00564DDD" w:rsidRPr="006203BF"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Věcný popis části plnění uvažovaného zadat poddodavateli </w:t>
            </w:r>
            <w:r w:rsidRPr="006203BF">
              <w:rPr>
                <w:sz w:val="16"/>
                <w:szCs w:val="16"/>
              </w:rPr>
              <w:t>(označené dle čísel a názvů jednotlivých SO a PS, případně jiným vhodným způsobem, nelze-li označit dle SO a PS)</w:t>
            </w:r>
          </w:p>
        </w:tc>
        <w:tc>
          <w:tcPr>
            <w:tcW w:w="2242" w:type="dxa"/>
          </w:tcPr>
          <w:p w14:paraId="2A839064" w14:textId="77777777" w:rsidR="00564DDD" w:rsidRPr="006203BF"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Hodnota poddodávky v % z nabídkové ceny</w:t>
            </w:r>
          </w:p>
        </w:tc>
      </w:tr>
      <w:tr w:rsidR="00454716" w:rsidRPr="006203BF"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6203BF" w:rsidRDefault="00454716" w:rsidP="00307641">
            <w:pPr>
              <w:rPr>
                <w:sz w:val="16"/>
                <w:szCs w:val="16"/>
              </w:rPr>
            </w:pPr>
            <w:r w:rsidRPr="006203BF">
              <w:rPr>
                <w:sz w:val="16"/>
                <w:szCs w:val="16"/>
              </w:rPr>
              <w:t>[DOPLNÍ DODAVATEL]</w:t>
            </w:r>
          </w:p>
        </w:tc>
        <w:tc>
          <w:tcPr>
            <w:tcW w:w="3969" w:type="dxa"/>
          </w:tcPr>
          <w:p w14:paraId="7516A7C7"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012F76D5"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6203BF" w:rsidRDefault="00454716">
            <w:pPr>
              <w:rPr>
                <w:sz w:val="16"/>
                <w:szCs w:val="16"/>
              </w:rPr>
            </w:pPr>
            <w:r w:rsidRPr="006203BF">
              <w:rPr>
                <w:sz w:val="16"/>
                <w:szCs w:val="16"/>
              </w:rPr>
              <w:t>[DOPLNÍ DODAVATEL]</w:t>
            </w:r>
          </w:p>
        </w:tc>
        <w:tc>
          <w:tcPr>
            <w:tcW w:w="3969" w:type="dxa"/>
          </w:tcPr>
          <w:p w14:paraId="10D7E452"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455ED918"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6203BF" w:rsidRDefault="00454716" w:rsidP="00307641">
            <w:pPr>
              <w:rPr>
                <w:sz w:val="16"/>
                <w:szCs w:val="16"/>
              </w:rPr>
            </w:pPr>
            <w:r w:rsidRPr="006203BF">
              <w:rPr>
                <w:sz w:val="16"/>
                <w:szCs w:val="16"/>
              </w:rPr>
              <w:t>[DOPLNÍ DODAVATEL]</w:t>
            </w:r>
          </w:p>
        </w:tc>
        <w:tc>
          <w:tcPr>
            <w:tcW w:w="3969" w:type="dxa"/>
          </w:tcPr>
          <w:p w14:paraId="08389F0E"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7F3AA237"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6203BF" w:rsidRDefault="00454716" w:rsidP="00307641">
            <w:pPr>
              <w:rPr>
                <w:sz w:val="16"/>
                <w:szCs w:val="16"/>
              </w:rPr>
            </w:pPr>
            <w:r w:rsidRPr="006203BF">
              <w:rPr>
                <w:sz w:val="16"/>
                <w:szCs w:val="16"/>
              </w:rPr>
              <w:t>[DOPLNÍ DODAVATEL]</w:t>
            </w:r>
          </w:p>
        </w:tc>
        <w:tc>
          <w:tcPr>
            <w:tcW w:w="3969" w:type="dxa"/>
          </w:tcPr>
          <w:p w14:paraId="5B676BC5"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299E5808"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6203BF" w:rsidRDefault="00454716" w:rsidP="00307641">
            <w:pPr>
              <w:rPr>
                <w:sz w:val="16"/>
                <w:szCs w:val="16"/>
              </w:rPr>
            </w:pPr>
            <w:r w:rsidRPr="006203BF">
              <w:rPr>
                <w:sz w:val="16"/>
                <w:szCs w:val="16"/>
              </w:rPr>
              <w:t>[DOPLNÍ DODAVATEL]</w:t>
            </w:r>
          </w:p>
        </w:tc>
        <w:tc>
          <w:tcPr>
            <w:tcW w:w="3969" w:type="dxa"/>
          </w:tcPr>
          <w:p w14:paraId="7EB0D8F9"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6180D1CD"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6203BF" w:rsidRDefault="00454716" w:rsidP="00307641">
            <w:pPr>
              <w:rPr>
                <w:sz w:val="16"/>
                <w:szCs w:val="16"/>
              </w:rPr>
            </w:pPr>
            <w:r w:rsidRPr="006203BF">
              <w:rPr>
                <w:sz w:val="16"/>
                <w:szCs w:val="16"/>
              </w:rPr>
              <w:t>[DOPLNÍ DODAVATEL]</w:t>
            </w:r>
          </w:p>
        </w:tc>
        <w:tc>
          <w:tcPr>
            <w:tcW w:w="3969" w:type="dxa"/>
          </w:tcPr>
          <w:p w14:paraId="2A64D188"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78C712E3"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6203BF" w:rsidRDefault="00454716">
            <w:pPr>
              <w:rPr>
                <w:sz w:val="16"/>
                <w:szCs w:val="16"/>
              </w:rPr>
            </w:pPr>
            <w:r w:rsidRPr="006203BF">
              <w:rPr>
                <w:sz w:val="16"/>
                <w:szCs w:val="16"/>
              </w:rPr>
              <w:t>[DOPLNÍ DODAVATEL]</w:t>
            </w:r>
          </w:p>
        </w:tc>
        <w:tc>
          <w:tcPr>
            <w:tcW w:w="3969" w:type="dxa"/>
          </w:tcPr>
          <w:p w14:paraId="3D7CD2EA"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78B428DB"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6203BF" w:rsidRDefault="00454716">
            <w:pPr>
              <w:rPr>
                <w:sz w:val="16"/>
                <w:szCs w:val="16"/>
              </w:rPr>
            </w:pPr>
            <w:r w:rsidRPr="006203BF">
              <w:rPr>
                <w:sz w:val="16"/>
                <w:szCs w:val="16"/>
              </w:rPr>
              <w:t>[DOPLNÍ DODAVATEL]</w:t>
            </w:r>
          </w:p>
        </w:tc>
        <w:tc>
          <w:tcPr>
            <w:tcW w:w="3969" w:type="dxa"/>
          </w:tcPr>
          <w:p w14:paraId="262A6B24"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445CFB9A" w14:textId="77777777" w:rsidR="00454716" w:rsidRPr="006203BF"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564DDD" w:rsidRPr="006203BF"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6203BF" w:rsidRDefault="00454716" w:rsidP="00454716">
            <w:pPr>
              <w:rPr>
                <w:sz w:val="16"/>
                <w:szCs w:val="16"/>
              </w:rPr>
            </w:pPr>
            <w:r w:rsidRPr="006203BF">
              <w:rPr>
                <w:sz w:val="16"/>
                <w:szCs w:val="16"/>
              </w:rPr>
              <w:t>Celkem %</w:t>
            </w:r>
          </w:p>
        </w:tc>
        <w:tc>
          <w:tcPr>
            <w:tcW w:w="3969" w:type="dxa"/>
          </w:tcPr>
          <w:p w14:paraId="3187EC53" w14:textId="77777777" w:rsidR="00564DDD" w:rsidRPr="006203BF"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6203BF"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bl>
    <w:p w14:paraId="1D311D75" w14:textId="77777777" w:rsidR="0035531B" w:rsidRPr="006203BF" w:rsidRDefault="0035531B" w:rsidP="00454716">
      <w:pPr>
        <w:pStyle w:val="Textbezslovn"/>
      </w:pPr>
    </w:p>
    <w:p w14:paraId="0043C7E9" w14:textId="77777777" w:rsidR="00454716" w:rsidRPr="006203BF" w:rsidRDefault="00454716" w:rsidP="00454716">
      <w:pPr>
        <w:pStyle w:val="Textbezslovn"/>
      </w:pPr>
      <w:r w:rsidRPr="006203BF">
        <w:br w:type="page"/>
      </w:r>
    </w:p>
    <w:p w14:paraId="4358D4D1" w14:textId="77777777" w:rsidR="0035531B" w:rsidRPr="006203BF" w:rsidRDefault="0035531B" w:rsidP="00FE4333">
      <w:pPr>
        <w:pStyle w:val="Nadpisbezsl1-1"/>
      </w:pPr>
      <w:r w:rsidRPr="006203BF">
        <w:lastRenderedPageBreak/>
        <w:t xml:space="preserve">Příloha č. 3 </w:t>
      </w:r>
    </w:p>
    <w:p w14:paraId="41E91EFC" w14:textId="77777777" w:rsidR="0035531B" w:rsidRPr="006203BF" w:rsidRDefault="0035531B" w:rsidP="00FE4333">
      <w:pPr>
        <w:pStyle w:val="Nadpisbezsl1-2"/>
      </w:pPr>
      <w:r w:rsidRPr="006203BF">
        <w:t>Údaje</w:t>
      </w:r>
      <w:r w:rsidR="00092CC9" w:rsidRPr="006203BF">
        <w:t xml:space="preserve"> o </w:t>
      </w:r>
      <w:r w:rsidRPr="006203BF">
        <w:t>společnosti dodavatelů</w:t>
      </w:r>
      <w:r w:rsidR="00454716" w:rsidRPr="006203BF">
        <w:t xml:space="preserve"> </w:t>
      </w:r>
      <w:r w:rsidRPr="006203BF">
        <w:t>podávajících nabídku společně</w:t>
      </w:r>
    </w:p>
    <w:p w14:paraId="27566F3B" w14:textId="77777777" w:rsidR="0035531B" w:rsidRPr="006203BF" w:rsidRDefault="0035531B" w:rsidP="00454716">
      <w:pPr>
        <w:pStyle w:val="Textbezslovn"/>
        <w:ind w:left="0"/>
      </w:pPr>
    </w:p>
    <w:p w14:paraId="39F6016D" w14:textId="77777777" w:rsidR="0035531B" w:rsidRPr="006203BF" w:rsidRDefault="0035531B" w:rsidP="00454716">
      <w:pPr>
        <w:pStyle w:val="Textbezslovn"/>
        <w:ind w:left="0"/>
      </w:pPr>
      <w:r w:rsidRPr="006203BF">
        <w:t>Jméno nebo název společnosti/sdružení/seskupení: [</w:t>
      </w:r>
      <w:r w:rsidRPr="006203BF">
        <w:rPr>
          <w:b/>
        </w:rPr>
        <w:t>DOPLNÍ DODAVATEL</w:t>
      </w:r>
      <w:r w:rsidRPr="006203BF">
        <w:t>]</w:t>
      </w:r>
    </w:p>
    <w:p w14:paraId="2DA18804" w14:textId="77777777" w:rsidR="0035531B" w:rsidRPr="006203BF" w:rsidRDefault="0035531B" w:rsidP="00454716">
      <w:pPr>
        <w:pStyle w:val="Textbezslovn"/>
        <w:ind w:left="0"/>
      </w:pPr>
    </w:p>
    <w:p w14:paraId="28EBDDFE" w14:textId="77777777" w:rsidR="0035531B" w:rsidRPr="006203BF" w:rsidRDefault="0035531B" w:rsidP="00454716">
      <w:pPr>
        <w:pStyle w:val="Textbezslovn"/>
        <w:ind w:left="0"/>
        <w:rPr>
          <w:rStyle w:val="Tun9b"/>
        </w:rPr>
      </w:pPr>
      <w:r w:rsidRPr="006203BF">
        <w:rPr>
          <w:rStyle w:val="Tun9b"/>
        </w:rPr>
        <w:t>Identifikační údaje vedoucího společníka:</w:t>
      </w:r>
    </w:p>
    <w:p w14:paraId="7BB01942" w14:textId="0EF58A6F" w:rsidR="0035531B" w:rsidRPr="006203BF" w:rsidRDefault="0035531B" w:rsidP="00454716">
      <w:pPr>
        <w:pStyle w:val="Textbezslovn"/>
        <w:ind w:left="0"/>
      </w:pPr>
      <w:r w:rsidRPr="006203BF">
        <w:t>Obchodní firma</w:t>
      </w:r>
      <w:r w:rsidR="00D05C61" w:rsidRPr="006203BF">
        <w:t>/jméno a příjmení</w:t>
      </w:r>
      <w:r w:rsidR="00D05C61" w:rsidRPr="006203BF">
        <w:rPr>
          <w:rStyle w:val="Znakapoznpodarou"/>
        </w:rPr>
        <w:footnoteReference w:id="7"/>
      </w:r>
      <w:r w:rsidRPr="006203BF">
        <w:t xml:space="preserve"> [</w:t>
      </w:r>
      <w:r w:rsidRPr="006203BF">
        <w:rPr>
          <w:b/>
        </w:rPr>
        <w:t>DOPLNÍ DODAVATEL</w:t>
      </w:r>
      <w:r w:rsidRPr="006203BF">
        <w:t>]</w:t>
      </w:r>
    </w:p>
    <w:p w14:paraId="2DC5FDD3" w14:textId="77777777" w:rsidR="0035531B" w:rsidRPr="006203BF" w:rsidRDefault="0035531B" w:rsidP="00454716">
      <w:pPr>
        <w:pStyle w:val="Textbezslovn"/>
        <w:ind w:left="0"/>
      </w:pPr>
      <w:r w:rsidRPr="006203BF">
        <w:t>Sídlo [DOPLNÍ DODAVATEL]</w:t>
      </w:r>
    </w:p>
    <w:p w14:paraId="1FA76371" w14:textId="77777777" w:rsidR="0035531B" w:rsidRPr="006203BF" w:rsidRDefault="0035531B" w:rsidP="00454716">
      <w:pPr>
        <w:pStyle w:val="Textbezslovn"/>
        <w:ind w:left="0"/>
      </w:pPr>
      <w:r w:rsidRPr="006203BF">
        <w:t>Právní forma [DOPLNÍ DODAVATEL]</w:t>
      </w:r>
    </w:p>
    <w:p w14:paraId="739EAD14" w14:textId="77777777" w:rsidR="0035531B" w:rsidRPr="006203BF" w:rsidRDefault="0035531B" w:rsidP="00454716">
      <w:pPr>
        <w:pStyle w:val="Textbezslovn"/>
        <w:ind w:left="0"/>
      </w:pPr>
      <w:r w:rsidRPr="006203BF">
        <w:t>IČO [DOPLNÍ DODAVATEL]</w:t>
      </w:r>
    </w:p>
    <w:p w14:paraId="2962DFF6" w14:textId="77777777" w:rsidR="0035531B" w:rsidRPr="006203BF" w:rsidRDefault="0035531B" w:rsidP="00454716">
      <w:pPr>
        <w:pStyle w:val="Textbezslovn"/>
        <w:ind w:left="0"/>
      </w:pPr>
    </w:p>
    <w:p w14:paraId="5136B868" w14:textId="6CE30566" w:rsidR="0035531B" w:rsidRPr="006203BF" w:rsidRDefault="0035531B" w:rsidP="00454716">
      <w:pPr>
        <w:pStyle w:val="Textbezslovn"/>
        <w:ind w:left="0"/>
      </w:pPr>
      <w:r w:rsidRPr="006203BF">
        <w:rPr>
          <w:rStyle w:val="Tun9b"/>
        </w:rPr>
        <w:t>Identifikační údaje</w:t>
      </w:r>
      <w:r w:rsidRPr="006203BF">
        <w:t xml:space="preserve"> (obchodní firma</w:t>
      </w:r>
      <w:r w:rsidR="00D05C61" w:rsidRPr="006203BF">
        <w:t>/jméno a příjmení</w:t>
      </w:r>
      <w:r w:rsidRPr="006203BF">
        <w:t xml:space="preserve">, sídlo, právní forma, IČO) </w:t>
      </w:r>
      <w:r w:rsidRPr="006203BF">
        <w:rPr>
          <w:rStyle w:val="Tun9b"/>
        </w:rPr>
        <w:t>ostatních společníků</w:t>
      </w:r>
      <w:r w:rsidRPr="006203BF">
        <w:t xml:space="preserve"> (členů společnosti/sdružení/seskupení):</w:t>
      </w:r>
    </w:p>
    <w:p w14:paraId="3B4D5808" w14:textId="77777777" w:rsidR="0035531B" w:rsidRPr="006203BF" w:rsidRDefault="0035531B" w:rsidP="00205940">
      <w:pPr>
        <w:pStyle w:val="Odstavec1-2i"/>
      </w:pPr>
      <w:r w:rsidRPr="006203BF">
        <w:t>[DOPLNÍ DODAVATEL]</w:t>
      </w:r>
    </w:p>
    <w:p w14:paraId="2136F41D" w14:textId="77777777" w:rsidR="0035531B" w:rsidRPr="006203BF" w:rsidRDefault="0035531B" w:rsidP="00205940">
      <w:pPr>
        <w:pStyle w:val="Odstavec1-2i"/>
      </w:pPr>
      <w:r w:rsidRPr="006203BF">
        <w:t>[DOPLNÍ DODAVATEL]</w:t>
      </w:r>
    </w:p>
    <w:p w14:paraId="543FC1C5" w14:textId="77777777" w:rsidR="0035531B" w:rsidRPr="006203BF" w:rsidRDefault="0035531B" w:rsidP="00205940">
      <w:pPr>
        <w:pStyle w:val="Odstavec1-2i"/>
      </w:pPr>
      <w:r w:rsidRPr="006203BF">
        <w:t>[DOPLNÍ DODAVATEL]</w:t>
      </w:r>
    </w:p>
    <w:p w14:paraId="2CF9761D" w14:textId="77777777" w:rsidR="0035531B" w:rsidRPr="006203BF" w:rsidRDefault="0035531B" w:rsidP="00205940">
      <w:pPr>
        <w:pStyle w:val="Odstavec1-2i"/>
      </w:pPr>
      <w:r w:rsidRPr="006203BF">
        <w:t>atd.</w:t>
      </w:r>
    </w:p>
    <w:p w14:paraId="7934FE50" w14:textId="77777777" w:rsidR="0035531B" w:rsidRPr="006203BF" w:rsidRDefault="0035531B" w:rsidP="00454716">
      <w:pPr>
        <w:pStyle w:val="Textbezslovn"/>
        <w:ind w:left="0"/>
      </w:pPr>
    </w:p>
    <w:p w14:paraId="010D43B8" w14:textId="77777777" w:rsidR="0035531B" w:rsidRPr="006203BF" w:rsidRDefault="0035531B" w:rsidP="00454716">
      <w:pPr>
        <w:pStyle w:val="Textbezslovn"/>
        <w:ind w:left="0"/>
      </w:pPr>
      <w:r w:rsidRPr="006203BF">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6203BF"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6203BF" w:rsidRDefault="00454716" w:rsidP="00D05C61">
            <w:pPr>
              <w:rPr>
                <w:b/>
                <w:sz w:val="16"/>
                <w:szCs w:val="16"/>
              </w:rPr>
            </w:pPr>
            <w:r w:rsidRPr="006203BF">
              <w:rPr>
                <w:b/>
                <w:sz w:val="16"/>
                <w:szCs w:val="16"/>
              </w:rPr>
              <w:t>Obchodní firma/</w:t>
            </w:r>
            <w:r w:rsidR="00D05C61" w:rsidRPr="006203BF">
              <w:rPr>
                <w:b/>
                <w:sz w:val="16"/>
                <w:szCs w:val="16"/>
              </w:rPr>
              <w:t>jméno a příjmení</w:t>
            </w:r>
          </w:p>
        </w:tc>
        <w:tc>
          <w:tcPr>
            <w:tcW w:w="3969" w:type="dxa"/>
          </w:tcPr>
          <w:p w14:paraId="0D4CEC7C" w14:textId="77777777" w:rsidR="00454716" w:rsidRPr="006203BF"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Předpokládaný podíl na zakázce v % z celkového objemu (celkové nabídkové ceny) veřejné zakázky </w:t>
            </w:r>
          </w:p>
        </w:tc>
        <w:tc>
          <w:tcPr>
            <w:tcW w:w="2242" w:type="dxa"/>
          </w:tcPr>
          <w:p w14:paraId="5B190293" w14:textId="77777777" w:rsidR="00454716" w:rsidRPr="006203BF"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Věcné vymezení plnění </w:t>
            </w:r>
          </w:p>
        </w:tc>
      </w:tr>
      <w:tr w:rsidR="00454716" w:rsidRPr="006203BF"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6203BF" w:rsidRDefault="00454716" w:rsidP="00307641">
            <w:pPr>
              <w:rPr>
                <w:sz w:val="16"/>
                <w:szCs w:val="16"/>
              </w:rPr>
            </w:pPr>
            <w:r w:rsidRPr="006203BF">
              <w:rPr>
                <w:sz w:val="16"/>
                <w:szCs w:val="16"/>
              </w:rPr>
              <w:t>[DOPLNÍ DODAVATEL]</w:t>
            </w:r>
          </w:p>
        </w:tc>
        <w:tc>
          <w:tcPr>
            <w:tcW w:w="3969" w:type="dxa"/>
          </w:tcPr>
          <w:p w14:paraId="55E4DCF2"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47FD0A81"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6203BF" w:rsidRDefault="00454716" w:rsidP="00307641">
            <w:pPr>
              <w:rPr>
                <w:sz w:val="16"/>
                <w:szCs w:val="16"/>
              </w:rPr>
            </w:pPr>
            <w:r w:rsidRPr="006203BF">
              <w:rPr>
                <w:sz w:val="16"/>
                <w:szCs w:val="16"/>
              </w:rPr>
              <w:t>[DOPLNÍ DODAVATEL]</w:t>
            </w:r>
          </w:p>
        </w:tc>
        <w:tc>
          <w:tcPr>
            <w:tcW w:w="3969" w:type="dxa"/>
          </w:tcPr>
          <w:p w14:paraId="24CB5666"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27BE55F5"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6203BF" w:rsidRDefault="00454716" w:rsidP="00307641">
            <w:pPr>
              <w:rPr>
                <w:sz w:val="16"/>
                <w:szCs w:val="16"/>
              </w:rPr>
            </w:pPr>
            <w:r w:rsidRPr="006203BF">
              <w:rPr>
                <w:sz w:val="16"/>
                <w:szCs w:val="16"/>
              </w:rPr>
              <w:t>[DOPLNÍ DODAVATEL]</w:t>
            </w:r>
          </w:p>
        </w:tc>
        <w:tc>
          <w:tcPr>
            <w:tcW w:w="3969" w:type="dxa"/>
          </w:tcPr>
          <w:p w14:paraId="0FD14A79"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Pr>
          <w:p w14:paraId="6B22B8EE"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6203BF" w:rsidRDefault="00454716" w:rsidP="00307641">
            <w:pPr>
              <w:rPr>
                <w:sz w:val="16"/>
                <w:szCs w:val="16"/>
              </w:rPr>
            </w:pPr>
            <w:r w:rsidRPr="006203BF">
              <w:rPr>
                <w:sz w:val="16"/>
                <w:szCs w:val="16"/>
              </w:rPr>
              <w:t>[DOPLNÍ DODAVATEL]</w:t>
            </w:r>
          </w:p>
        </w:tc>
        <w:tc>
          <w:tcPr>
            <w:tcW w:w="3969" w:type="dxa"/>
            <w:tcBorders>
              <w:bottom w:val="single" w:sz="2" w:space="0" w:color="auto"/>
            </w:tcBorders>
          </w:tcPr>
          <w:p w14:paraId="33A28C91"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Borders>
              <w:bottom w:val="single" w:sz="2" w:space="0" w:color="auto"/>
            </w:tcBorders>
          </w:tcPr>
          <w:p w14:paraId="7DF7607A"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6203BF" w:rsidRDefault="00454716" w:rsidP="00307641">
            <w:pPr>
              <w:rPr>
                <w:sz w:val="16"/>
                <w:szCs w:val="16"/>
              </w:rPr>
            </w:pPr>
            <w:r w:rsidRPr="006203BF">
              <w:rPr>
                <w:sz w:val="16"/>
                <w:szCs w:val="16"/>
              </w:rPr>
              <w:t>[DOPLNÍ DODAVATEL]</w:t>
            </w:r>
          </w:p>
        </w:tc>
        <w:tc>
          <w:tcPr>
            <w:tcW w:w="3969" w:type="dxa"/>
            <w:tcBorders>
              <w:bottom w:val="single" w:sz="2" w:space="0" w:color="auto"/>
            </w:tcBorders>
          </w:tcPr>
          <w:p w14:paraId="46EA82C9"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242" w:type="dxa"/>
            <w:tcBorders>
              <w:bottom w:val="single" w:sz="2" w:space="0" w:color="auto"/>
            </w:tcBorders>
          </w:tcPr>
          <w:p w14:paraId="2DA83D80" w14:textId="77777777" w:rsidR="00454716" w:rsidRPr="006203BF"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4716" w:rsidRPr="006203BF"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6203BF" w:rsidRDefault="00454716" w:rsidP="00307641">
            <w:pPr>
              <w:rPr>
                <w:b w:val="0"/>
                <w:sz w:val="16"/>
                <w:szCs w:val="16"/>
              </w:rPr>
            </w:pPr>
            <w:r w:rsidRPr="006203BF">
              <w:rPr>
                <w:b w:val="0"/>
                <w:sz w:val="16"/>
                <w:szCs w:val="16"/>
              </w:rPr>
              <w:t>[DOPLNÍ DODAVATEL]</w:t>
            </w:r>
          </w:p>
        </w:tc>
        <w:tc>
          <w:tcPr>
            <w:tcW w:w="3969" w:type="dxa"/>
            <w:tcBorders>
              <w:top w:val="single" w:sz="2" w:space="0" w:color="auto"/>
            </w:tcBorders>
            <w:shd w:val="clear" w:color="auto" w:fill="auto"/>
          </w:tcPr>
          <w:p w14:paraId="31DA96B1" w14:textId="77777777" w:rsidR="00454716" w:rsidRPr="006203BF"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2242" w:type="dxa"/>
            <w:tcBorders>
              <w:top w:val="single" w:sz="2" w:space="0" w:color="auto"/>
            </w:tcBorders>
            <w:shd w:val="clear" w:color="auto" w:fill="auto"/>
          </w:tcPr>
          <w:p w14:paraId="29D3CEB5" w14:textId="77777777" w:rsidR="00454716" w:rsidRPr="006203BF"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4C6155AA" w14:textId="77777777" w:rsidR="0035531B" w:rsidRPr="006203BF" w:rsidRDefault="0035531B" w:rsidP="00454716">
      <w:pPr>
        <w:pStyle w:val="Textbezslovn"/>
        <w:ind w:left="0"/>
      </w:pPr>
    </w:p>
    <w:p w14:paraId="4D202888" w14:textId="77777777" w:rsidR="0035531B" w:rsidRPr="006203BF" w:rsidRDefault="0035531B" w:rsidP="00454716">
      <w:pPr>
        <w:pStyle w:val="Textbezslovn"/>
        <w:ind w:left="0"/>
      </w:pPr>
    </w:p>
    <w:p w14:paraId="65BFD813" w14:textId="77777777" w:rsidR="0035531B" w:rsidRPr="006203BF" w:rsidRDefault="0035531B" w:rsidP="00454716">
      <w:pPr>
        <w:pStyle w:val="Textbezslovn"/>
        <w:ind w:left="0"/>
      </w:pPr>
      <w:r w:rsidRPr="006203BF">
        <w:t>Informace</w:t>
      </w:r>
      <w:r w:rsidR="00092CC9" w:rsidRPr="006203BF">
        <w:t xml:space="preserve"> o </w:t>
      </w:r>
      <w:r w:rsidRPr="006203BF">
        <w:t xml:space="preserve">rozdělení odpovědnosti za plnění veřejné zakázky: [DOPLNÍ DODAVATEL] </w:t>
      </w:r>
    </w:p>
    <w:p w14:paraId="0BD1359C" w14:textId="78266996" w:rsidR="0035531B" w:rsidRPr="006203BF" w:rsidRDefault="0035531B" w:rsidP="00452F69">
      <w:pPr>
        <w:pStyle w:val="Doplujcdaje"/>
        <w:jc w:val="both"/>
      </w:pPr>
      <w:r w:rsidRPr="006203BF">
        <w:t>(pozn.: zadavatel požaduje, aby odpovědnost nesli všichni dodavatelé podávající společnou nabídku společně</w:t>
      </w:r>
      <w:r w:rsidR="00845C50" w:rsidRPr="006203BF">
        <w:t xml:space="preserve"> a </w:t>
      </w:r>
      <w:r w:rsidRPr="006203BF">
        <w:t xml:space="preserve">nerozdílně; zároveň zadavatel požaduje, aby vybrané významné činnosti </w:t>
      </w:r>
      <w:r w:rsidR="0037442C" w:rsidRPr="006203BF">
        <w:t xml:space="preserve">(jsou-li v čl. 9.3 těchto Pokynů takové </w:t>
      </w:r>
      <w:r w:rsidR="00E17252" w:rsidRPr="006203BF">
        <w:t xml:space="preserve">činnosti </w:t>
      </w:r>
      <w:r w:rsidR="0037442C" w:rsidRPr="006203BF">
        <w:t xml:space="preserve">stanoveny) </w:t>
      </w:r>
      <w:r w:rsidRPr="006203BF">
        <w:t xml:space="preserve">odpovídající požadavkům zadavatele na nejvýznamnější stavební práce dle čl. 8.5 Pokynů pro dodavatele </w:t>
      </w:r>
      <w:r w:rsidR="00DC6ED4" w:rsidRPr="006203BF">
        <w:t xml:space="preserve">plnil v souladu s čl. 9.2 a čl. 9.3 těchto Pokynů </w:t>
      </w:r>
      <w:r w:rsidRPr="006203BF">
        <w:t>ten</w:t>
      </w:r>
      <w:r w:rsidR="0060115D" w:rsidRPr="006203BF">
        <w:t xml:space="preserve"> z </w:t>
      </w:r>
      <w:r w:rsidRPr="006203BF">
        <w:t>dodavatelů podávajících společnou nabídku, který prokázal odpovídající část technické kvalifikace, konkrétně poskytnutí</w:t>
      </w:r>
      <w:r w:rsidR="00845C50" w:rsidRPr="006203BF">
        <w:t xml:space="preserve"> a </w:t>
      </w:r>
      <w:r w:rsidRPr="006203BF">
        <w:t>dokončení odpovídajících nejvýznamnějších stavebních prací)</w:t>
      </w:r>
    </w:p>
    <w:p w14:paraId="740259F1" w14:textId="77777777" w:rsidR="0035531B" w:rsidRPr="006203BF" w:rsidRDefault="0035531B" w:rsidP="00454716">
      <w:pPr>
        <w:pStyle w:val="Textbezslovn"/>
        <w:ind w:left="0"/>
      </w:pPr>
    </w:p>
    <w:p w14:paraId="19415C34" w14:textId="77777777" w:rsidR="0035531B" w:rsidRPr="006203BF" w:rsidRDefault="0035531B" w:rsidP="00454716">
      <w:pPr>
        <w:pStyle w:val="Textbezslovn"/>
        <w:ind w:left="0"/>
      </w:pPr>
    </w:p>
    <w:p w14:paraId="7B7AEEDC" w14:textId="77777777" w:rsidR="0035531B" w:rsidRPr="006203BF" w:rsidRDefault="0035531B" w:rsidP="00454716">
      <w:pPr>
        <w:pStyle w:val="Textbezslovn"/>
        <w:ind w:left="0"/>
      </w:pPr>
      <w:proofErr w:type="gramStart"/>
      <w:r w:rsidRPr="006203BF">
        <w:rPr>
          <w:rStyle w:val="Tun9b"/>
        </w:rPr>
        <w:t>Příloha:</w:t>
      </w:r>
      <w:r w:rsidRPr="006203BF">
        <w:t xml:space="preserve">  Smlouva</w:t>
      </w:r>
      <w:proofErr w:type="gramEnd"/>
      <w:r w:rsidR="00092CC9" w:rsidRPr="006203BF">
        <w:t xml:space="preserve"> o </w:t>
      </w:r>
      <w:r w:rsidRPr="006203BF">
        <w:t>vzniku společnosti/sdružení/seskupení, příp. jiný dokument</w:t>
      </w:r>
    </w:p>
    <w:p w14:paraId="362A6210" w14:textId="77777777" w:rsidR="0035531B" w:rsidRPr="006203BF" w:rsidRDefault="0035531B" w:rsidP="00454716">
      <w:pPr>
        <w:pStyle w:val="Textbezslovn"/>
        <w:ind w:left="0"/>
      </w:pPr>
    </w:p>
    <w:p w14:paraId="1300C845" w14:textId="77777777" w:rsidR="0035531B" w:rsidRPr="006203BF" w:rsidRDefault="0035531B" w:rsidP="00454716">
      <w:pPr>
        <w:pStyle w:val="Textbezslovn"/>
        <w:ind w:left="0"/>
      </w:pPr>
    </w:p>
    <w:p w14:paraId="200FCB58" w14:textId="77777777" w:rsidR="00454716" w:rsidRPr="006203BF" w:rsidRDefault="00454716" w:rsidP="00454716">
      <w:pPr>
        <w:pStyle w:val="Textbezslovn"/>
        <w:ind w:left="0"/>
      </w:pPr>
      <w:r w:rsidRPr="006203BF">
        <w:br w:type="page"/>
      </w:r>
    </w:p>
    <w:p w14:paraId="18F8C55D" w14:textId="77777777" w:rsidR="0035531B" w:rsidRPr="006203BF" w:rsidRDefault="0035531B" w:rsidP="00FE4333">
      <w:pPr>
        <w:pStyle w:val="Nadpisbezsl1-1"/>
      </w:pPr>
      <w:r w:rsidRPr="006203BF">
        <w:lastRenderedPageBreak/>
        <w:t>Příloha č. 4</w:t>
      </w:r>
    </w:p>
    <w:p w14:paraId="1AB844D3" w14:textId="77777777" w:rsidR="0035531B" w:rsidRPr="006203BF" w:rsidRDefault="0035531B" w:rsidP="00FE4333">
      <w:pPr>
        <w:pStyle w:val="Nadpisbezsl1-2"/>
      </w:pPr>
      <w:r w:rsidRPr="006203BF">
        <w:t>Seznam stavebních prací</w:t>
      </w:r>
    </w:p>
    <w:p w14:paraId="2A35036F" w14:textId="77777777" w:rsidR="00AB1063" w:rsidRPr="006203BF"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6203BF"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6203BF" w:rsidRDefault="00AD792A" w:rsidP="00AD792A">
            <w:pPr>
              <w:rPr>
                <w:b/>
                <w:sz w:val="16"/>
                <w:szCs w:val="16"/>
              </w:rPr>
            </w:pPr>
            <w:r w:rsidRPr="006203BF">
              <w:rPr>
                <w:b/>
              </w:rPr>
              <w:t>Název zakázky/ stavební práce</w:t>
            </w:r>
            <w:r w:rsidRPr="006203BF">
              <w:rPr>
                <w:b/>
                <w:sz w:val="16"/>
                <w:szCs w:val="16"/>
              </w:rPr>
              <w:t xml:space="preserve"> </w:t>
            </w:r>
          </w:p>
        </w:tc>
        <w:tc>
          <w:tcPr>
            <w:tcW w:w="1276" w:type="dxa"/>
          </w:tcPr>
          <w:p w14:paraId="54B4D5B8" w14:textId="77777777" w:rsidR="00AD792A" w:rsidRPr="006203BF"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rPr>
              <w:t>Objednatel (obchodní firma/název a sídlo) a kontaktní osoba objednatele (jméno, tel., email)</w:t>
            </w:r>
          </w:p>
        </w:tc>
        <w:tc>
          <w:tcPr>
            <w:tcW w:w="1276" w:type="dxa"/>
          </w:tcPr>
          <w:p w14:paraId="3877DAF2" w14:textId="77777777" w:rsidR="00AD792A" w:rsidRPr="006203BF"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rPr>
              <w:t>Předmět plnění (popis věcného rozsahu stavebních prací v detailu potřebném pro ověření splnění požadavků</w:t>
            </w:r>
            <w:r w:rsidR="00A95C0A" w:rsidRPr="006203BF">
              <w:rPr>
                <w:b/>
              </w:rPr>
              <w:t>)</w:t>
            </w:r>
            <w:r w:rsidRPr="006203BF">
              <w:rPr>
                <w:b/>
              </w:rPr>
              <w:t xml:space="preserve"> a místo jejich plnění</w:t>
            </w:r>
          </w:p>
        </w:tc>
        <w:tc>
          <w:tcPr>
            <w:tcW w:w="1276" w:type="dxa"/>
          </w:tcPr>
          <w:p w14:paraId="47F16D7B" w14:textId="77777777" w:rsidR="00D05C61" w:rsidRPr="006203BF"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6203BF">
              <w:rPr>
                <w:b/>
              </w:rPr>
              <w:t>Termín plnění dle smlouvy a doba dokončení stavebních prací (</w:t>
            </w:r>
            <w:r w:rsidR="00D05C61" w:rsidRPr="006203BF">
              <w:rPr>
                <w:b/>
              </w:rPr>
              <w:t>den/</w:t>
            </w:r>
            <w:r w:rsidRPr="006203BF">
              <w:rPr>
                <w:b/>
              </w:rPr>
              <w:t>měsíc/</w:t>
            </w:r>
          </w:p>
          <w:p w14:paraId="69174D5A" w14:textId="3C3E9546" w:rsidR="00AD792A" w:rsidRPr="006203BF"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rPr>
              <w:t>rok)</w:t>
            </w:r>
          </w:p>
        </w:tc>
        <w:tc>
          <w:tcPr>
            <w:tcW w:w="1276" w:type="dxa"/>
          </w:tcPr>
          <w:p w14:paraId="3DFF74ED" w14:textId="77777777" w:rsidR="00AD792A" w:rsidRPr="006203BF"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rPr>
              <w:t>Dodavatel*</w:t>
            </w:r>
          </w:p>
        </w:tc>
        <w:tc>
          <w:tcPr>
            <w:tcW w:w="1276" w:type="dxa"/>
          </w:tcPr>
          <w:p w14:paraId="0C356BE9" w14:textId="77777777" w:rsidR="00376402" w:rsidRPr="006203BF"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6203BF">
              <w:rPr>
                <w:b/>
              </w:rPr>
              <w:t>Hodnoty</w:t>
            </w:r>
            <w:r w:rsidR="00AD792A" w:rsidRPr="006203BF">
              <w:rPr>
                <w:b/>
              </w:rPr>
              <w:t xml:space="preserve"> stavebních prací</w:t>
            </w:r>
            <w:r w:rsidRPr="006203BF">
              <w:rPr>
                <w:b/>
              </w:rPr>
              <w:t xml:space="preserve"> </w:t>
            </w:r>
            <w:proofErr w:type="spellStart"/>
            <w:r w:rsidRPr="006203BF">
              <w:rPr>
                <w:b/>
              </w:rPr>
              <w:t>požadova</w:t>
            </w:r>
            <w:proofErr w:type="spellEnd"/>
            <w:r w:rsidR="00376402" w:rsidRPr="006203BF">
              <w:rPr>
                <w:b/>
              </w:rPr>
              <w:t>-</w:t>
            </w:r>
          </w:p>
          <w:p w14:paraId="78798BE1" w14:textId="77777777" w:rsidR="00AD792A" w:rsidRPr="006203BF"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6203BF">
              <w:rPr>
                <w:b/>
              </w:rPr>
              <w:t>ných</w:t>
            </w:r>
            <w:proofErr w:type="spellEnd"/>
            <w:r w:rsidRPr="006203BF">
              <w:rPr>
                <w:b/>
              </w:rPr>
              <w:t xml:space="preserve"> v čl. 8.5 Pokynů</w:t>
            </w:r>
            <w:r w:rsidR="00AD792A" w:rsidRPr="006203BF">
              <w:rPr>
                <w:b/>
              </w:rPr>
              <w:t>, které dodavatel poskytl** za posledních 5 let v Kč***</w:t>
            </w:r>
            <w:r w:rsidR="00EE3C5F" w:rsidRPr="006203BF">
              <w:rPr>
                <w:b/>
              </w:rPr>
              <w:t xml:space="preserve"> </w:t>
            </w:r>
            <w:r w:rsidR="00AD792A" w:rsidRPr="006203BF">
              <w:rPr>
                <w:b/>
              </w:rPr>
              <w:t>bez DPH</w:t>
            </w:r>
          </w:p>
        </w:tc>
        <w:tc>
          <w:tcPr>
            <w:tcW w:w="1276" w:type="dxa"/>
          </w:tcPr>
          <w:p w14:paraId="69F82674" w14:textId="77777777" w:rsidR="00AD792A" w:rsidRPr="006203BF"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rPr>
              <w:t>Hodnoty požadované</w:t>
            </w:r>
            <w:r w:rsidR="00BB4AF2" w:rsidRPr="006203BF">
              <w:rPr>
                <w:b/>
              </w:rPr>
              <w:t xml:space="preserve"> u </w:t>
            </w:r>
            <w:proofErr w:type="spellStart"/>
            <w:r w:rsidRPr="006203BF">
              <w:rPr>
                <w:b/>
              </w:rPr>
              <w:t>jednotli</w:t>
            </w:r>
            <w:r w:rsidR="008C65BC" w:rsidRPr="006203BF">
              <w:rPr>
                <w:b/>
              </w:rPr>
              <w:t>-</w:t>
            </w:r>
            <w:r w:rsidRPr="006203BF">
              <w:rPr>
                <w:b/>
              </w:rPr>
              <w:t>vých</w:t>
            </w:r>
            <w:proofErr w:type="spellEnd"/>
            <w:r w:rsidRPr="006203BF">
              <w:rPr>
                <w:b/>
              </w:rPr>
              <w:t xml:space="preserve"> nejvýznamnějších stavebních prací v Kč***</w:t>
            </w:r>
            <w:r w:rsidR="00EE3C5F" w:rsidRPr="006203BF">
              <w:rPr>
                <w:b/>
              </w:rPr>
              <w:t xml:space="preserve"> </w:t>
            </w:r>
            <w:r w:rsidRPr="006203BF">
              <w:rPr>
                <w:b/>
              </w:rPr>
              <w:t>bez DPH, resp. km/m/ks</w:t>
            </w:r>
          </w:p>
        </w:tc>
      </w:tr>
      <w:tr w:rsidR="00AD792A" w:rsidRPr="006203BF"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6203BF" w:rsidRDefault="00AD792A" w:rsidP="00AD792A">
            <w:pPr>
              <w:rPr>
                <w:b/>
                <w:sz w:val="16"/>
                <w:szCs w:val="16"/>
              </w:rPr>
            </w:pPr>
            <w:r w:rsidRPr="006203BF">
              <w:rPr>
                <w:b/>
                <w:sz w:val="16"/>
                <w:szCs w:val="16"/>
              </w:rPr>
              <w:t>A) v ČR</w:t>
            </w:r>
          </w:p>
        </w:tc>
      </w:tr>
      <w:tr w:rsidR="00AD792A" w:rsidRPr="006203BF"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6203BF" w:rsidRDefault="00AD792A" w:rsidP="00307641">
            <w:pPr>
              <w:rPr>
                <w:sz w:val="16"/>
                <w:szCs w:val="16"/>
              </w:rPr>
            </w:pPr>
            <w:r w:rsidRPr="006203BF">
              <w:rPr>
                <w:sz w:val="16"/>
                <w:szCs w:val="16"/>
              </w:rPr>
              <w:t>[DOPLNÍ DODAVATEL]</w:t>
            </w:r>
          </w:p>
        </w:tc>
        <w:tc>
          <w:tcPr>
            <w:tcW w:w="1276" w:type="dxa"/>
          </w:tcPr>
          <w:p w14:paraId="7499F9DA"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5213057F"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3EC6C928"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6B1FCC36"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3DEA14CD"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582CC693"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D792A" w:rsidRPr="006203BF"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6203BF" w:rsidRDefault="00AD792A" w:rsidP="00307641">
            <w:pPr>
              <w:rPr>
                <w:sz w:val="16"/>
                <w:szCs w:val="16"/>
              </w:rPr>
            </w:pPr>
            <w:r w:rsidRPr="006203BF">
              <w:rPr>
                <w:sz w:val="16"/>
                <w:szCs w:val="16"/>
              </w:rPr>
              <w:t>[DOPLNÍ DODAVATEL]</w:t>
            </w:r>
          </w:p>
        </w:tc>
        <w:tc>
          <w:tcPr>
            <w:tcW w:w="1276" w:type="dxa"/>
          </w:tcPr>
          <w:p w14:paraId="45D22095"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2938CA86"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02BE3AB8"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56DF559F"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50E4981E"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Pr>
          <w:p w14:paraId="6CACA231"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D792A" w:rsidRPr="006203BF"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6203BF" w:rsidRDefault="00AD792A" w:rsidP="00307641">
            <w:pPr>
              <w:rPr>
                <w:sz w:val="16"/>
                <w:szCs w:val="16"/>
              </w:rPr>
            </w:pPr>
            <w:r w:rsidRPr="006203BF">
              <w:rPr>
                <w:sz w:val="16"/>
                <w:szCs w:val="16"/>
              </w:rPr>
              <w:t>[DOPLNÍ DODAVATEL]</w:t>
            </w:r>
          </w:p>
        </w:tc>
        <w:tc>
          <w:tcPr>
            <w:tcW w:w="1276" w:type="dxa"/>
            <w:tcBorders>
              <w:bottom w:val="single" w:sz="2" w:space="0" w:color="auto"/>
            </w:tcBorders>
          </w:tcPr>
          <w:p w14:paraId="6EDE9667"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6C3CF2DD"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793DF574"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58FE5601"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30364FBD"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2E9DC44D"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D792A" w:rsidRPr="006203BF"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6203BF" w:rsidRDefault="00AD792A" w:rsidP="00AD792A">
            <w:pPr>
              <w:rPr>
                <w:b/>
                <w:sz w:val="16"/>
                <w:szCs w:val="16"/>
              </w:rPr>
            </w:pPr>
            <w:r w:rsidRPr="006203BF">
              <w:rPr>
                <w:b/>
                <w:sz w:val="16"/>
                <w:szCs w:val="16"/>
              </w:rPr>
              <w:t>B) v zahraničí</w:t>
            </w:r>
          </w:p>
        </w:tc>
      </w:tr>
      <w:tr w:rsidR="00AD792A" w:rsidRPr="006203BF"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6203BF" w:rsidRDefault="00AD792A" w:rsidP="00B80E53">
            <w:pPr>
              <w:rPr>
                <w:sz w:val="16"/>
                <w:szCs w:val="16"/>
              </w:rPr>
            </w:pPr>
            <w:r w:rsidRPr="006203BF">
              <w:rPr>
                <w:sz w:val="16"/>
                <w:szCs w:val="16"/>
              </w:rPr>
              <w:t>[DOPLNÍ DODAVATEL]</w:t>
            </w:r>
          </w:p>
        </w:tc>
        <w:tc>
          <w:tcPr>
            <w:tcW w:w="1276" w:type="dxa"/>
            <w:tcBorders>
              <w:bottom w:val="single" w:sz="2" w:space="0" w:color="auto"/>
            </w:tcBorders>
          </w:tcPr>
          <w:p w14:paraId="1231D340"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1C820429"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42E65E6E"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1AC16B05"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0933561E"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117B7253"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D792A" w:rsidRPr="006203BF"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6203BF" w:rsidRDefault="00AD792A" w:rsidP="00307641">
            <w:pPr>
              <w:rPr>
                <w:sz w:val="16"/>
                <w:szCs w:val="16"/>
              </w:rPr>
            </w:pPr>
            <w:r w:rsidRPr="006203BF">
              <w:rPr>
                <w:sz w:val="16"/>
                <w:szCs w:val="16"/>
              </w:rPr>
              <w:t>[DOPLNÍ DODAVATEL]</w:t>
            </w:r>
          </w:p>
        </w:tc>
        <w:tc>
          <w:tcPr>
            <w:tcW w:w="1276" w:type="dxa"/>
            <w:tcBorders>
              <w:bottom w:val="single" w:sz="2" w:space="0" w:color="auto"/>
            </w:tcBorders>
          </w:tcPr>
          <w:p w14:paraId="124192C0"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78A78CAA"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4ECC4972"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0E2A85A4"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10559549"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76" w:type="dxa"/>
            <w:tcBorders>
              <w:bottom w:val="single" w:sz="2" w:space="0" w:color="auto"/>
            </w:tcBorders>
          </w:tcPr>
          <w:p w14:paraId="3E4CC78B" w14:textId="77777777" w:rsidR="00AD792A" w:rsidRPr="006203BF"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D792A" w:rsidRPr="006203BF"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6203BF" w:rsidRDefault="00AD792A" w:rsidP="00307641">
            <w:pPr>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49E3F379"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4900566D"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2D007BE6"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069DFA67"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759BFEB5"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76" w:type="dxa"/>
            <w:tcBorders>
              <w:top w:val="single" w:sz="2" w:space="0" w:color="auto"/>
            </w:tcBorders>
            <w:shd w:val="clear" w:color="auto" w:fill="auto"/>
          </w:tcPr>
          <w:p w14:paraId="7C8755EB" w14:textId="77777777" w:rsidR="00AD792A" w:rsidRPr="006203BF"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3E5AD695" w14:textId="77777777" w:rsidR="00AD792A" w:rsidRPr="006203BF" w:rsidRDefault="00AD792A" w:rsidP="00AD792A">
      <w:pPr>
        <w:pStyle w:val="Textbezslovn"/>
        <w:ind w:left="0"/>
      </w:pPr>
    </w:p>
    <w:p w14:paraId="3DE6DFD4" w14:textId="77777777" w:rsidR="0035531B" w:rsidRPr="006203BF" w:rsidRDefault="0035531B" w:rsidP="00AD792A">
      <w:pPr>
        <w:pStyle w:val="Textbezslovn"/>
        <w:ind w:left="0"/>
      </w:pPr>
      <w:r w:rsidRPr="006203BF">
        <w:rPr>
          <w:b/>
        </w:rPr>
        <w:t>*</w:t>
      </w:r>
      <w:r w:rsidR="00AD792A" w:rsidRPr="006203BF">
        <w:t xml:space="preserve"> </w:t>
      </w:r>
      <w:r w:rsidRPr="006203BF">
        <w:t>V příslušném sloupci dodavatel</w:t>
      </w:r>
      <w:r w:rsidR="00BC6D2B" w:rsidRPr="006203BF">
        <w:t xml:space="preserve"> k </w:t>
      </w:r>
      <w:r w:rsidRPr="006203BF">
        <w:t>jednotlivým zakázkám doplní:</w:t>
      </w:r>
    </w:p>
    <w:p w14:paraId="5D25AFB7" w14:textId="77777777" w:rsidR="0035531B" w:rsidRPr="006203BF" w:rsidRDefault="0035531B" w:rsidP="00AD792A">
      <w:pPr>
        <w:pStyle w:val="Textbezslovn"/>
        <w:tabs>
          <w:tab w:val="left" w:pos="1560"/>
        </w:tabs>
        <w:spacing w:after="0"/>
        <w:ind w:left="1560" w:hanging="851"/>
      </w:pPr>
      <w:r w:rsidRPr="006203BF">
        <w:rPr>
          <w:b/>
        </w:rPr>
        <w:t xml:space="preserve">D - </w:t>
      </w:r>
      <w:r w:rsidR="00AD792A" w:rsidRPr="006203BF">
        <w:rPr>
          <w:b/>
        </w:rPr>
        <w:tab/>
      </w:r>
      <w:r w:rsidRPr="006203BF">
        <w:t>pokud předmět zakázky realizoval jako dodavatel samostatně, nebo</w:t>
      </w:r>
    </w:p>
    <w:p w14:paraId="09D2E84F" w14:textId="77777777" w:rsidR="0035531B" w:rsidRPr="006203BF" w:rsidRDefault="0035531B" w:rsidP="00AD792A">
      <w:pPr>
        <w:pStyle w:val="Textbezslovn"/>
        <w:tabs>
          <w:tab w:val="left" w:pos="1560"/>
        </w:tabs>
        <w:spacing w:after="0"/>
        <w:ind w:left="1560" w:hanging="851"/>
      </w:pPr>
      <w:r w:rsidRPr="006203BF">
        <w:rPr>
          <w:b/>
        </w:rPr>
        <w:t xml:space="preserve">SPOL - </w:t>
      </w:r>
      <w:r w:rsidR="00AD792A" w:rsidRPr="006203BF">
        <w:rPr>
          <w:b/>
        </w:rPr>
        <w:tab/>
      </w:r>
      <w:r w:rsidRPr="006203BF">
        <w:t>pokud předmět zakázky realizoval jako společník společnosti nebo účastník sdružení či seskupení více dodavatelů, nebo</w:t>
      </w:r>
    </w:p>
    <w:p w14:paraId="7B26D698" w14:textId="77777777" w:rsidR="0035531B" w:rsidRPr="006203BF" w:rsidRDefault="0035531B" w:rsidP="00AD792A">
      <w:pPr>
        <w:pStyle w:val="Textbezslovn"/>
        <w:tabs>
          <w:tab w:val="left" w:pos="1560"/>
        </w:tabs>
        <w:ind w:left="1560" w:hanging="851"/>
      </w:pPr>
      <w:r w:rsidRPr="006203BF">
        <w:rPr>
          <w:b/>
        </w:rPr>
        <w:t xml:space="preserve">P - </w:t>
      </w:r>
      <w:r w:rsidR="00AD792A" w:rsidRPr="006203BF">
        <w:rPr>
          <w:b/>
        </w:rPr>
        <w:tab/>
      </w:r>
      <w:r w:rsidRPr="006203BF">
        <w:t>pokud byl poddodavatelem jiného dodavatele.</w:t>
      </w:r>
    </w:p>
    <w:p w14:paraId="1C037264" w14:textId="11A4071A" w:rsidR="0035531B" w:rsidRPr="006203BF" w:rsidRDefault="0035531B" w:rsidP="00AD792A">
      <w:pPr>
        <w:pStyle w:val="Textbezslovn"/>
        <w:ind w:left="0"/>
      </w:pPr>
      <w:r w:rsidRPr="006203BF">
        <w:rPr>
          <w:b/>
        </w:rPr>
        <w:t>**</w:t>
      </w:r>
      <w:r w:rsidR="00AD792A" w:rsidRPr="006203BF">
        <w:t xml:space="preserve"> </w:t>
      </w:r>
      <w:r w:rsidRPr="006203BF">
        <w:t>Dodavatel může použít</w:t>
      </w:r>
      <w:r w:rsidR="00BC6D2B" w:rsidRPr="006203BF">
        <w:t xml:space="preserve"> k </w:t>
      </w:r>
      <w:r w:rsidRPr="006203BF">
        <w:t xml:space="preserve">prokázání splnění kritéria kvalifikace týkajícího se požadavku na předložení seznamu referenčních zakázek </w:t>
      </w:r>
      <w:r w:rsidR="00C2534C" w:rsidRPr="006203BF">
        <w:t xml:space="preserve">či osvědčení </w:t>
      </w:r>
      <w:r w:rsidRPr="006203BF">
        <w:t>i takové stavební práce, které poskytl:</w:t>
      </w:r>
    </w:p>
    <w:p w14:paraId="4B4832D4" w14:textId="77777777" w:rsidR="0035531B" w:rsidRPr="006203BF" w:rsidRDefault="0035531B" w:rsidP="009141B5">
      <w:pPr>
        <w:pStyle w:val="Odstavec1-1a"/>
        <w:numPr>
          <w:ilvl w:val="0"/>
          <w:numId w:val="13"/>
        </w:numPr>
      </w:pPr>
      <w:r w:rsidRPr="006203BF">
        <w:t>společně</w:t>
      </w:r>
      <w:r w:rsidR="00845C50" w:rsidRPr="006203BF">
        <w:t xml:space="preserve"> s </w:t>
      </w:r>
      <w:r w:rsidRPr="006203BF">
        <w:t>jinými dodavateli,</w:t>
      </w:r>
      <w:r w:rsidR="00845C50" w:rsidRPr="006203BF">
        <w:t xml:space="preserve"> a </w:t>
      </w:r>
      <w:r w:rsidRPr="006203BF">
        <w:t>to</w:t>
      </w:r>
      <w:r w:rsidR="00092CC9" w:rsidRPr="006203BF">
        <w:t xml:space="preserve"> v </w:t>
      </w:r>
      <w:r w:rsidRPr="006203BF">
        <w:t>rozsahu,</w:t>
      </w:r>
      <w:r w:rsidR="00092CC9" w:rsidRPr="006203BF">
        <w:t xml:space="preserve"> v </w:t>
      </w:r>
      <w:r w:rsidRPr="006203BF">
        <w:t>jakém se na plnění zakázky podílel, nebo</w:t>
      </w:r>
    </w:p>
    <w:p w14:paraId="2BD2DA51" w14:textId="03B7D92C" w:rsidR="0035531B" w:rsidRPr="006203BF" w:rsidRDefault="0035531B" w:rsidP="00EE3C5F">
      <w:pPr>
        <w:pStyle w:val="Odstavec1-1a"/>
      </w:pPr>
      <w:r w:rsidRPr="006203BF">
        <w:t>jako poddodavatel,</w:t>
      </w:r>
      <w:r w:rsidR="00845C50" w:rsidRPr="006203BF">
        <w:t xml:space="preserve"> a </w:t>
      </w:r>
      <w:r w:rsidRPr="006203BF">
        <w:t>to</w:t>
      </w:r>
      <w:r w:rsidR="00092CC9" w:rsidRPr="006203BF">
        <w:t xml:space="preserve"> v </w:t>
      </w:r>
      <w:r w:rsidRPr="006203BF">
        <w:t>rozsahu,</w:t>
      </w:r>
      <w:r w:rsidR="00092CC9" w:rsidRPr="006203BF">
        <w:t xml:space="preserve"> v </w:t>
      </w:r>
      <w:r w:rsidRPr="006203BF">
        <w:t xml:space="preserve">jakém se na plnění zakázky podílel. </w:t>
      </w:r>
    </w:p>
    <w:p w14:paraId="730B2A5F" w14:textId="4430D5BD" w:rsidR="004A5F32" w:rsidRPr="006203BF" w:rsidRDefault="004A5F32" w:rsidP="00EA26C4">
      <w:pPr>
        <w:pStyle w:val="Textbezslovn"/>
        <w:ind w:left="709"/>
      </w:pPr>
      <w:r w:rsidRPr="006203BF">
        <w:t xml:space="preserve">Oba </w:t>
      </w:r>
      <w:r w:rsidR="00EB464C" w:rsidRPr="006203BF">
        <w:t xml:space="preserve">výše uvedené body </w:t>
      </w:r>
      <w:r w:rsidRPr="006203BF">
        <w:t>se týkají jak celkové hodnoty referenčních zakázek, tak i jejich dílčích hodnot (v cenových i případně necenových jednotkách, jsou-li takové požadovány).</w:t>
      </w:r>
    </w:p>
    <w:p w14:paraId="530E0D19" w14:textId="059EF7D1" w:rsidR="0035531B" w:rsidRPr="006203BF" w:rsidRDefault="0035531B" w:rsidP="00AD792A">
      <w:pPr>
        <w:pStyle w:val="Textbezslovn"/>
        <w:ind w:left="0"/>
      </w:pPr>
      <w:r w:rsidRPr="006203BF">
        <w:rPr>
          <w:b/>
        </w:rPr>
        <w:t>***</w:t>
      </w:r>
      <w:r w:rsidR="00EE3C5F" w:rsidRPr="006203BF">
        <w:t xml:space="preserve"> </w:t>
      </w:r>
      <w:r w:rsidRPr="006203BF">
        <w:t>V případě zakázek plněných</w:t>
      </w:r>
      <w:r w:rsidR="00092CC9" w:rsidRPr="006203BF">
        <w:t xml:space="preserve"> v </w:t>
      </w:r>
      <w:r w:rsidRPr="006203BF">
        <w:t>zahraničí nebo</w:t>
      </w:r>
      <w:r w:rsidR="00092CC9" w:rsidRPr="006203BF">
        <w:t xml:space="preserve"> v </w:t>
      </w:r>
      <w:r w:rsidRPr="006203BF">
        <w:t>cizí měně dodavatel uvede ekvivalent ceny</w:t>
      </w:r>
      <w:r w:rsidR="00092CC9" w:rsidRPr="006203BF">
        <w:t xml:space="preserve"> v </w:t>
      </w:r>
      <w:r w:rsidRPr="006203BF">
        <w:t>Kč. Pro přepočet</w:t>
      </w:r>
      <w:r w:rsidR="0060115D" w:rsidRPr="006203BF">
        <w:t xml:space="preserve"> z </w:t>
      </w:r>
      <w:r w:rsidRPr="006203BF">
        <w:t xml:space="preserve">cizí měny na CZK použije průměrný </w:t>
      </w:r>
      <w:r w:rsidR="006378F7" w:rsidRPr="006203BF">
        <w:t xml:space="preserve">měsíční </w:t>
      </w:r>
      <w:r w:rsidRPr="006203BF">
        <w:t>kurz devizového trhu příslušné měny</w:t>
      </w:r>
      <w:r w:rsidR="00BC6D2B" w:rsidRPr="006203BF">
        <w:t xml:space="preserve"> k </w:t>
      </w:r>
      <w:r w:rsidRPr="006203BF">
        <w:t>CZK stanovený</w:t>
      </w:r>
      <w:r w:rsidR="00845C50" w:rsidRPr="006203BF">
        <w:t xml:space="preserve"> a </w:t>
      </w:r>
      <w:r w:rsidRPr="006203BF">
        <w:t xml:space="preserve">zveřejněný ČNB </w:t>
      </w:r>
      <w:r w:rsidR="006378F7" w:rsidRPr="006203BF">
        <w:t>za měsíc, ve kterém bylo plnění referenční zakázky dokončeno</w:t>
      </w:r>
      <w:r w:rsidRPr="006203BF">
        <w:t>.</w:t>
      </w:r>
    </w:p>
    <w:p w14:paraId="5D195059" w14:textId="77777777" w:rsidR="0035531B" w:rsidRPr="006203BF" w:rsidRDefault="0035531B" w:rsidP="00EE3C5F">
      <w:pPr>
        <w:pStyle w:val="Textbezslovn"/>
      </w:pPr>
    </w:p>
    <w:p w14:paraId="2F2C3F20" w14:textId="77777777" w:rsidR="0035531B" w:rsidRPr="006203BF" w:rsidRDefault="0035531B" w:rsidP="00B61530">
      <w:pPr>
        <w:pStyle w:val="Textbezslovn"/>
        <w:tabs>
          <w:tab w:val="left" w:pos="851"/>
        </w:tabs>
        <w:ind w:left="0"/>
      </w:pPr>
      <w:r w:rsidRPr="006203BF">
        <w:rPr>
          <w:b/>
        </w:rPr>
        <w:t>Přílohy:</w:t>
      </w:r>
      <w:r w:rsidR="00B61530" w:rsidRPr="006203BF">
        <w:rPr>
          <w:b/>
        </w:rPr>
        <w:t xml:space="preserve"> </w:t>
      </w:r>
      <w:r w:rsidRPr="006203BF">
        <w:t>osvědčení objednatelů</w:t>
      </w:r>
      <w:r w:rsidR="00092CC9" w:rsidRPr="006203BF">
        <w:t xml:space="preserve"> o </w:t>
      </w:r>
      <w:r w:rsidRPr="006203BF">
        <w:t>řádném plnění nejvýznamnějších stavebních prací uvedených</w:t>
      </w:r>
      <w:r w:rsidR="00092CC9" w:rsidRPr="006203BF">
        <w:t xml:space="preserve"> v </w:t>
      </w:r>
      <w:r w:rsidRPr="006203BF">
        <w:t>tomto seznamu</w:t>
      </w:r>
    </w:p>
    <w:p w14:paraId="4F7E6B77" w14:textId="77777777" w:rsidR="0035531B" w:rsidRPr="006203BF" w:rsidRDefault="0035531B" w:rsidP="00EE3C5F">
      <w:pPr>
        <w:pStyle w:val="Textbezslovn"/>
      </w:pPr>
      <w:r w:rsidRPr="006203BF">
        <w:t xml:space="preserve"> </w:t>
      </w:r>
    </w:p>
    <w:p w14:paraId="3FEDA0F4" w14:textId="77777777" w:rsidR="00EE3C5F" w:rsidRPr="006203BF" w:rsidRDefault="00EE3C5F">
      <w:r w:rsidRPr="006203BF">
        <w:br w:type="page"/>
      </w:r>
    </w:p>
    <w:p w14:paraId="1A4479A0" w14:textId="77777777" w:rsidR="0035531B" w:rsidRPr="006203BF" w:rsidRDefault="0035531B" w:rsidP="00FE4333">
      <w:pPr>
        <w:pStyle w:val="Nadpisbezsl1-1"/>
      </w:pPr>
      <w:r w:rsidRPr="006203BF">
        <w:lastRenderedPageBreak/>
        <w:t>Příloha č. 5</w:t>
      </w:r>
    </w:p>
    <w:p w14:paraId="4FFA9F74" w14:textId="77777777" w:rsidR="0035531B" w:rsidRPr="006203BF" w:rsidRDefault="0035531B" w:rsidP="00FE4333">
      <w:pPr>
        <w:pStyle w:val="Nadpisbezsl1-2"/>
      </w:pPr>
      <w:r w:rsidRPr="006203BF">
        <w:t>Seznam odborného personálu dodavatele</w:t>
      </w:r>
    </w:p>
    <w:p w14:paraId="5CC4050C" w14:textId="77777777" w:rsidR="00AB1063" w:rsidRPr="006203BF"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6203B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Pr="006203BF" w:rsidRDefault="00EF0077" w:rsidP="0083096F">
            <w:pPr>
              <w:rPr>
                <w:b/>
                <w:sz w:val="16"/>
                <w:szCs w:val="16"/>
              </w:rPr>
            </w:pPr>
            <w:r w:rsidRPr="006203BF">
              <w:rPr>
                <w:b/>
                <w:sz w:val="16"/>
                <w:szCs w:val="16"/>
              </w:rPr>
              <w:t>Funkce</w:t>
            </w:r>
          </w:p>
          <w:p w14:paraId="67028A61" w14:textId="3DCE4A8B" w:rsidR="00EF0077" w:rsidRPr="006203BF" w:rsidRDefault="00EF0077" w:rsidP="0083096F">
            <w:pPr>
              <w:rPr>
                <w:b/>
                <w:sz w:val="16"/>
                <w:szCs w:val="16"/>
              </w:rPr>
            </w:pPr>
            <w:r w:rsidRPr="006203BF">
              <w:rPr>
                <w:b/>
                <w:sz w:val="16"/>
                <w:szCs w:val="16"/>
              </w:rPr>
              <w:t>Jméno a příjmení</w:t>
            </w:r>
          </w:p>
        </w:tc>
        <w:tc>
          <w:tcPr>
            <w:tcW w:w="1214" w:type="pct"/>
          </w:tcPr>
          <w:p w14:paraId="3D3BAEED" w14:textId="77777777" w:rsidR="00EF0077" w:rsidRPr="006203B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Léta praxe v požadovaném oboru</w:t>
            </w:r>
          </w:p>
        </w:tc>
        <w:tc>
          <w:tcPr>
            <w:tcW w:w="1214" w:type="pct"/>
          </w:tcPr>
          <w:p w14:paraId="35B29B81" w14:textId="6ABDB6A8" w:rsidR="00EF0077" w:rsidRPr="006203B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Zkušenost s řízením realizace nebo realizací stavby * (název stavby a cena bez DPH, další podrobnosti uvést v životopisu)</w:t>
            </w:r>
          </w:p>
        </w:tc>
        <w:tc>
          <w:tcPr>
            <w:tcW w:w="1214" w:type="pct"/>
          </w:tcPr>
          <w:p w14:paraId="200482CD" w14:textId="77777777" w:rsidR="00EF0077" w:rsidRPr="006203B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Uveďte, v jakém vztahu k dodavateli osoba je</w:t>
            </w:r>
          </w:p>
        </w:tc>
      </w:tr>
      <w:tr w:rsidR="00EF0077" w:rsidRPr="006203BF"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6203BF" w:rsidRDefault="00EF0077" w:rsidP="00EE3C5F">
            <w:pPr>
              <w:rPr>
                <w:sz w:val="16"/>
                <w:szCs w:val="16"/>
              </w:rPr>
            </w:pPr>
            <w:r w:rsidRPr="006203BF">
              <w:rPr>
                <w:sz w:val="16"/>
                <w:szCs w:val="16"/>
              </w:rPr>
              <w:t>[DOPLNÍ DODAVATEL]</w:t>
            </w:r>
          </w:p>
        </w:tc>
        <w:tc>
          <w:tcPr>
            <w:tcW w:w="1214" w:type="pct"/>
          </w:tcPr>
          <w:p w14:paraId="45CB8FBE"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Pr>
          <w:p w14:paraId="2D564A49"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Pr>
          <w:p w14:paraId="626C9953"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EF0077" w:rsidRPr="006203BF"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6203BF" w:rsidRDefault="00EF0077" w:rsidP="00EE3C5F">
            <w:pPr>
              <w:rPr>
                <w:sz w:val="16"/>
                <w:szCs w:val="16"/>
              </w:rPr>
            </w:pPr>
            <w:r w:rsidRPr="006203BF">
              <w:rPr>
                <w:sz w:val="16"/>
                <w:szCs w:val="16"/>
              </w:rPr>
              <w:t>[DOPLNÍ DODAVATEL]</w:t>
            </w:r>
          </w:p>
        </w:tc>
        <w:tc>
          <w:tcPr>
            <w:tcW w:w="1214" w:type="pct"/>
          </w:tcPr>
          <w:p w14:paraId="7A5339F3"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Pr>
          <w:p w14:paraId="65E31DD4"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Pr>
          <w:p w14:paraId="54FC4646"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EF0077" w:rsidRPr="006203BF"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6203BF" w:rsidRDefault="00EF0077" w:rsidP="00EE3C5F">
            <w:pPr>
              <w:rPr>
                <w:sz w:val="16"/>
                <w:szCs w:val="16"/>
              </w:rPr>
            </w:pPr>
            <w:r w:rsidRPr="006203BF">
              <w:rPr>
                <w:sz w:val="16"/>
                <w:szCs w:val="16"/>
              </w:rPr>
              <w:t>[DOPLNÍ DODAVATEL]</w:t>
            </w:r>
          </w:p>
        </w:tc>
        <w:tc>
          <w:tcPr>
            <w:tcW w:w="1214" w:type="pct"/>
            <w:tcBorders>
              <w:bottom w:val="single" w:sz="2" w:space="0" w:color="auto"/>
            </w:tcBorders>
          </w:tcPr>
          <w:p w14:paraId="6A32652C"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2A6034A8"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47D0EB8B"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EF0077" w:rsidRPr="006203BF"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6203BF" w:rsidRDefault="00EF0077" w:rsidP="00EE3C5F">
            <w:pPr>
              <w:rPr>
                <w:sz w:val="16"/>
                <w:szCs w:val="16"/>
              </w:rPr>
            </w:pPr>
            <w:r w:rsidRPr="006203BF">
              <w:rPr>
                <w:sz w:val="16"/>
                <w:szCs w:val="16"/>
              </w:rPr>
              <w:t>[DOPLNÍ DODAVATEL]</w:t>
            </w:r>
          </w:p>
        </w:tc>
        <w:tc>
          <w:tcPr>
            <w:tcW w:w="1214" w:type="pct"/>
            <w:tcBorders>
              <w:bottom w:val="single" w:sz="2" w:space="0" w:color="auto"/>
            </w:tcBorders>
          </w:tcPr>
          <w:p w14:paraId="3F6B5A27"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146E637C"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69EB534D"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EF0077" w:rsidRPr="006203BF"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6203BF" w:rsidRDefault="00EF0077" w:rsidP="00EE3C5F">
            <w:pPr>
              <w:rPr>
                <w:sz w:val="16"/>
                <w:szCs w:val="16"/>
              </w:rPr>
            </w:pPr>
            <w:r w:rsidRPr="006203BF">
              <w:rPr>
                <w:sz w:val="16"/>
                <w:szCs w:val="16"/>
              </w:rPr>
              <w:t>[DOPLNÍ DODAVATEL]</w:t>
            </w:r>
          </w:p>
        </w:tc>
        <w:tc>
          <w:tcPr>
            <w:tcW w:w="1214" w:type="pct"/>
            <w:tcBorders>
              <w:bottom w:val="single" w:sz="2" w:space="0" w:color="auto"/>
            </w:tcBorders>
          </w:tcPr>
          <w:p w14:paraId="59902E83"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0B552B5D"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1214" w:type="pct"/>
            <w:tcBorders>
              <w:bottom w:val="single" w:sz="2" w:space="0" w:color="auto"/>
            </w:tcBorders>
          </w:tcPr>
          <w:p w14:paraId="5D6D451B" w14:textId="77777777" w:rsidR="00EF0077" w:rsidRPr="006203BF"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EF0077" w:rsidRPr="006203BF"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6203BF" w:rsidRDefault="00EF0077" w:rsidP="00EE3C5F">
            <w:pPr>
              <w:rPr>
                <w:b w:val="0"/>
                <w:sz w:val="16"/>
                <w:szCs w:val="16"/>
              </w:rPr>
            </w:pPr>
            <w:r w:rsidRPr="006203BF">
              <w:rPr>
                <w:b w:val="0"/>
                <w:sz w:val="16"/>
                <w:szCs w:val="16"/>
              </w:rPr>
              <w:t>[DOPLNÍ DODAVATEL]</w:t>
            </w:r>
          </w:p>
        </w:tc>
        <w:tc>
          <w:tcPr>
            <w:tcW w:w="1214" w:type="pct"/>
            <w:tcBorders>
              <w:top w:val="single" w:sz="2" w:space="0" w:color="auto"/>
            </w:tcBorders>
            <w:shd w:val="clear" w:color="auto" w:fill="auto"/>
          </w:tcPr>
          <w:p w14:paraId="09F05493" w14:textId="77777777" w:rsidR="00EF0077" w:rsidRPr="006203BF"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14" w:type="pct"/>
            <w:tcBorders>
              <w:top w:val="single" w:sz="2" w:space="0" w:color="auto"/>
            </w:tcBorders>
            <w:shd w:val="clear" w:color="auto" w:fill="auto"/>
          </w:tcPr>
          <w:p w14:paraId="63E92F37" w14:textId="77777777" w:rsidR="00EF0077" w:rsidRPr="006203BF"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1214" w:type="pct"/>
            <w:tcBorders>
              <w:top w:val="single" w:sz="2" w:space="0" w:color="auto"/>
            </w:tcBorders>
            <w:shd w:val="clear" w:color="auto" w:fill="auto"/>
          </w:tcPr>
          <w:p w14:paraId="03C54A71" w14:textId="77777777" w:rsidR="00EF0077" w:rsidRPr="006203BF"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3100C39E" w14:textId="77777777" w:rsidR="00EE3C5F" w:rsidRPr="006203BF" w:rsidRDefault="00EE3C5F" w:rsidP="00EE3C5F">
      <w:pPr>
        <w:pStyle w:val="Textbezslovn"/>
      </w:pPr>
    </w:p>
    <w:p w14:paraId="055D5746" w14:textId="4172B1C1" w:rsidR="0035531B" w:rsidRPr="006203BF" w:rsidRDefault="0035531B" w:rsidP="00EE3C5F">
      <w:pPr>
        <w:pStyle w:val="Textbezslovn"/>
        <w:ind w:left="0"/>
      </w:pPr>
      <w:r w:rsidRPr="006203BF">
        <w:rPr>
          <w:b/>
        </w:rPr>
        <w:t>*</w:t>
      </w:r>
      <w:r w:rsidR="00EE3C5F" w:rsidRPr="006203BF">
        <w:t xml:space="preserve"> </w:t>
      </w:r>
      <w:r w:rsidRPr="006203BF">
        <w:t>V příslušném sloupci dodavatel doplní údaj</w:t>
      </w:r>
      <w:r w:rsidR="00092CC9" w:rsidRPr="006203BF">
        <w:t xml:space="preserve"> o </w:t>
      </w:r>
      <w:r w:rsidRPr="006203BF">
        <w:t>zkušenosti</w:t>
      </w:r>
      <w:r w:rsidR="00845C50" w:rsidRPr="006203BF">
        <w:t xml:space="preserve"> s </w:t>
      </w:r>
      <w:r w:rsidRPr="006203BF">
        <w:t>řízením realizace</w:t>
      </w:r>
      <w:r w:rsidR="00476957" w:rsidRPr="006203BF">
        <w:t xml:space="preserve"> nebo</w:t>
      </w:r>
      <w:r w:rsidRPr="006203BF">
        <w:t xml:space="preserve"> realizací </w:t>
      </w:r>
      <w:r w:rsidR="00E628BC" w:rsidRPr="006203BF">
        <w:t xml:space="preserve">stavby </w:t>
      </w:r>
      <w:r w:rsidR="00BB4AF2" w:rsidRPr="006203BF">
        <w:t>u </w:t>
      </w:r>
      <w:r w:rsidRPr="006203BF">
        <w:t>těch členů odborného personálu,</w:t>
      </w:r>
      <w:r w:rsidR="00BB4AF2" w:rsidRPr="006203BF">
        <w:t xml:space="preserve"> u </w:t>
      </w:r>
      <w:r w:rsidRPr="006203BF">
        <w:t xml:space="preserve">kterých je taková zkušenost požadována dle čl. 8.6 těchto Pokynů. U ostatních osob </w:t>
      </w:r>
      <w:r w:rsidR="00D05C61" w:rsidRPr="006203BF">
        <w:t xml:space="preserve">se </w:t>
      </w:r>
      <w:r w:rsidRPr="006203BF">
        <w:t xml:space="preserve">tento sloupec proškrtne, nevyplní nebo jinak označí, že se netýká. </w:t>
      </w:r>
    </w:p>
    <w:p w14:paraId="68E9C7DB" w14:textId="77777777" w:rsidR="00EE3C5F" w:rsidRPr="006203BF" w:rsidRDefault="00EE3C5F" w:rsidP="00EE3C5F">
      <w:pPr>
        <w:pStyle w:val="Textbezslovn"/>
      </w:pPr>
    </w:p>
    <w:p w14:paraId="6BA51BEF" w14:textId="77777777" w:rsidR="0035531B" w:rsidRPr="006203BF" w:rsidRDefault="0035531B" w:rsidP="00E22C30">
      <w:pPr>
        <w:pStyle w:val="Textbezslovn"/>
        <w:ind w:left="0"/>
        <w:rPr>
          <w:b/>
        </w:rPr>
      </w:pPr>
      <w:r w:rsidRPr="006203BF">
        <w:rPr>
          <w:b/>
        </w:rPr>
        <w:t xml:space="preserve">Přílohy: </w:t>
      </w:r>
      <w:r w:rsidRPr="006203BF">
        <w:rPr>
          <w:b/>
        </w:rPr>
        <w:tab/>
      </w:r>
    </w:p>
    <w:p w14:paraId="382D97EF" w14:textId="77777777" w:rsidR="0035531B" w:rsidRPr="006203BF" w:rsidRDefault="785D545B" w:rsidP="00B61530">
      <w:pPr>
        <w:pStyle w:val="Odrka1-1"/>
        <w:tabs>
          <w:tab w:val="clear" w:pos="1077"/>
        </w:tabs>
        <w:ind w:left="426"/>
      </w:pPr>
      <w:r w:rsidRPr="006203BF">
        <w:t>profesní životopisy každého člena odborného personálu dodavatele (viz Příloha č. 6 Pokynů)</w:t>
      </w:r>
    </w:p>
    <w:p w14:paraId="2353910D" w14:textId="77777777" w:rsidR="0035531B" w:rsidRPr="006203BF" w:rsidRDefault="785D545B" w:rsidP="00B61530">
      <w:pPr>
        <w:pStyle w:val="Odrka1-1"/>
        <w:tabs>
          <w:tab w:val="clear" w:pos="1077"/>
        </w:tabs>
        <w:ind w:left="426"/>
      </w:pPr>
      <w:r w:rsidRPr="006203BF">
        <w:t>doklady</w:t>
      </w:r>
      <w:r w:rsidR="62EE9D4C" w:rsidRPr="006203BF">
        <w:t xml:space="preserve"> o </w:t>
      </w:r>
      <w:r w:rsidRPr="006203BF">
        <w:t>odborné způsobilosti členů odborného personálu,</w:t>
      </w:r>
      <w:r w:rsidR="6089107B" w:rsidRPr="006203BF">
        <w:t xml:space="preserve"> u </w:t>
      </w:r>
      <w:r w:rsidRPr="006203BF">
        <w:t>kterých je způsobilost požadována</w:t>
      </w:r>
    </w:p>
    <w:p w14:paraId="57F067BA" w14:textId="77777777" w:rsidR="0035531B" w:rsidRPr="006203BF" w:rsidRDefault="0035531B" w:rsidP="00EE3C5F">
      <w:pPr>
        <w:pStyle w:val="Textbezslovn"/>
      </w:pPr>
      <w:r w:rsidRPr="006203BF">
        <w:t xml:space="preserve"> </w:t>
      </w:r>
    </w:p>
    <w:p w14:paraId="3CC839C4" w14:textId="77777777" w:rsidR="00EE3C5F" w:rsidRPr="006203BF" w:rsidRDefault="00EE3C5F">
      <w:r w:rsidRPr="006203BF">
        <w:br w:type="page"/>
      </w:r>
    </w:p>
    <w:p w14:paraId="685CDCF5" w14:textId="77777777" w:rsidR="0035531B" w:rsidRPr="006203BF" w:rsidRDefault="0035531B" w:rsidP="00FE4333">
      <w:pPr>
        <w:pStyle w:val="Nadpisbezsl1-1"/>
      </w:pPr>
      <w:r w:rsidRPr="006203BF">
        <w:lastRenderedPageBreak/>
        <w:t>Příloha č. 6</w:t>
      </w:r>
    </w:p>
    <w:p w14:paraId="4D958B27" w14:textId="77777777" w:rsidR="0035531B" w:rsidRPr="006203BF" w:rsidRDefault="0035531B" w:rsidP="00FE4333">
      <w:pPr>
        <w:pStyle w:val="Nadpisbezsl1-2"/>
      </w:pPr>
      <w:r w:rsidRPr="006203BF">
        <w:t>Vzor profesního životopisu</w:t>
      </w:r>
    </w:p>
    <w:p w14:paraId="7D084370" w14:textId="77777777" w:rsidR="0035531B" w:rsidRPr="006203BF" w:rsidRDefault="0035531B" w:rsidP="00474F4D">
      <w:pPr>
        <w:pStyle w:val="Textbezslovn"/>
        <w:ind w:left="0"/>
      </w:pPr>
    </w:p>
    <w:p w14:paraId="41100B96" w14:textId="77777777" w:rsidR="0035531B" w:rsidRPr="006203BF" w:rsidRDefault="0035531B" w:rsidP="00474F4D">
      <w:pPr>
        <w:pStyle w:val="Textbezslovn"/>
        <w:ind w:left="0"/>
      </w:pPr>
      <w:r w:rsidRPr="006203BF">
        <w:t xml:space="preserve">Předpokládaná </w:t>
      </w:r>
      <w:r w:rsidRPr="006203BF">
        <w:rPr>
          <w:b/>
        </w:rPr>
        <w:t>funkce</w:t>
      </w:r>
      <w:r w:rsidRPr="006203BF">
        <w:t xml:space="preserve"> ze seznamu odborného personálu dodavatele: [</w:t>
      </w:r>
      <w:r w:rsidRPr="006203BF">
        <w:rPr>
          <w:b/>
        </w:rPr>
        <w:t>DOPLNÍ DODAVATEL</w:t>
      </w:r>
      <w:r w:rsidRPr="006203BF">
        <w:t>]</w:t>
      </w:r>
    </w:p>
    <w:p w14:paraId="1F99428D" w14:textId="77777777" w:rsidR="00474F4D" w:rsidRPr="006203BF" w:rsidRDefault="00474F4D" w:rsidP="00474F4D">
      <w:pPr>
        <w:pStyle w:val="Textbezslovn"/>
        <w:ind w:left="0"/>
      </w:pPr>
    </w:p>
    <w:p w14:paraId="559AD285" w14:textId="77777777" w:rsidR="0035531B" w:rsidRPr="006203BF" w:rsidRDefault="0035531B" w:rsidP="009141B5">
      <w:pPr>
        <w:pStyle w:val="Odstavec1-1a"/>
        <w:numPr>
          <w:ilvl w:val="0"/>
          <w:numId w:val="14"/>
        </w:numPr>
      </w:pPr>
      <w:r w:rsidRPr="006203BF">
        <w:t>Příjmení: [</w:t>
      </w:r>
      <w:r w:rsidRPr="006203BF">
        <w:rPr>
          <w:b/>
        </w:rPr>
        <w:t>DOPLNÍ DODAVATEL</w:t>
      </w:r>
      <w:r w:rsidRPr="006203BF">
        <w:t>]</w:t>
      </w:r>
    </w:p>
    <w:p w14:paraId="2F8B141B" w14:textId="77777777" w:rsidR="0035531B" w:rsidRPr="006203BF" w:rsidRDefault="0035531B" w:rsidP="009141B5">
      <w:pPr>
        <w:pStyle w:val="Odstavec1-1a"/>
        <w:numPr>
          <w:ilvl w:val="0"/>
          <w:numId w:val="14"/>
        </w:numPr>
      </w:pPr>
      <w:r w:rsidRPr="006203BF">
        <w:t>Jméno: [</w:t>
      </w:r>
      <w:r w:rsidRPr="006203BF">
        <w:rPr>
          <w:b/>
        </w:rPr>
        <w:t>DOPLNÍ DODAVATEL</w:t>
      </w:r>
      <w:r w:rsidRPr="006203BF">
        <w:t>]</w:t>
      </w:r>
    </w:p>
    <w:p w14:paraId="058F16D8" w14:textId="77777777" w:rsidR="0035531B" w:rsidRPr="006203BF" w:rsidRDefault="0035531B" w:rsidP="009141B5">
      <w:pPr>
        <w:pStyle w:val="Odstavec1-1a"/>
        <w:numPr>
          <w:ilvl w:val="0"/>
          <w:numId w:val="14"/>
        </w:numPr>
      </w:pPr>
      <w:r w:rsidRPr="006203BF">
        <w:t>Datum narození: [DOPLNÍ DODAVATEL]</w:t>
      </w:r>
    </w:p>
    <w:p w14:paraId="5D6C1770" w14:textId="77777777" w:rsidR="0035531B" w:rsidRPr="006203BF" w:rsidRDefault="0035531B" w:rsidP="009141B5">
      <w:pPr>
        <w:pStyle w:val="Odstavec1-1a"/>
        <w:numPr>
          <w:ilvl w:val="0"/>
          <w:numId w:val="14"/>
        </w:numPr>
      </w:pPr>
      <w:r w:rsidRPr="006203BF">
        <w:t>Kontaktní pracovní adresa (včetně pracovní tel/e-mail): [DOPLNÍ DODAVATEL]</w:t>
      </w:r>
    </w:p>
    <w:p w14:paraId="16CBFBA8" w14:textId="4449EFD3" w:rsidR="0035531B" w:rsidRPr="006203BF" w:rsidRDefault="0035531B" w:rsidP="009141B5">
      <w:pPr>
        <w:pStyle w:val="Odstavec1-1a"/>
        <w:numPr>
          <w:ilvl w:val="0"/>
          <w:numId w:val="14"/>
        </w:numPr>
      </w:pPr>
      <w:r w:rsidRPr="006203BF">
        <w:t>Nejvyšší dosažené vzdělání:</w:t>
      </w:r>
      <w:r w:rsidR="00D11937" w:rsidRPr="006203BF">
        <w:t xml:space="preserve"> [DOPLNÍ DODAVATEL]</w:t>
      </w:r>
    </w:p>
    <w:p w14:paraId="622D8701" w14:textId="77777777" w:rsidR="0035531B" w:rsidRPr="006203BF" w:rsidRDefault="0035531B" w:rsidP="00452F69">
      <w:pPr>
        <w:pStyle w:val="Odstavec1-1a"/>
      </w:pPr>
      <w:r w:rsidRPr="006203BF">
        <w:t>Členství</w:t>
      </w:r>
      <w:r w:rsidR="00092CC9" w:rsidRPr="006203BF">
        <w:t xml:space="preserve"> v </w:t>
      </w:r>
      <w:r w:rsidRPr="006203BF">
        <w:t>profesních organizacích: [DOPLNÍ DODAVATEL]</w:t>
      </w:r>
    </w:p>
    <w:p w14:paraId="07A121E9" w14:textId="77777777" w:rsidR="0035531B" w:rsidRPr="006203BF" w:rsidRDefault="0035531B" w:rsidP="00452F69">
      <w:pPr>
        <w:pStyle w:val="Odstavec1-1a"/>
      </w:pPr>
      <w:r w:rsidRPr="006203BF">
        <w:t>Jiné znalosti (např. práce na PC apod.): [DOPLNÍ DODAVATEL]</w:t>
      </w:r>
      <w:r w:rsidRPr="006203BF">
        <w:tab/>
      </w:r>
    </w:p>
    <w:p w14:paraId="4B9E9460" w14:textId="77777777" w:rsidR="0035531B" w:rsidRPr="006203BF" w:rsidRDefault="0035531B" w:rsidP="00452F69">
      <w:pPr>
        <w:pStyle w:val="Odstavec1-1a"/>
      </w:pPr>
      <w:r w:rsidRPr="006203BF">
        <w:t>Současná funkce/pracovní pozice včetně zaměstnavatele</w:t>
      </w:r>
      <w:r w:rsidR="00845C50" w:rsidRPr="006203BF">
        <w:t xml:space="preserve"> a </w:t>
      </w:r>
      <w:r w:rsidRPr="006203BF">
        <w:t>vztahu</w:t>
      </w:r>
      <w:r w:rsidR="00BC6D2B" w:rsidRPr="006203BF">
        <w:t xml:space="preserve"> k </w:t>
      </w:r>
      <w:r w:rsidRPr="006203BF">
        <w:t>zaměstnavateli, příp. uvést OSVČ či jinak dle skutečného stavu: [DOPLNÍ DODAVATEL]</w:t>
      </w:r>
    </w:p>
    <w:p w14:paraId="1DAF1193" w14:textId="77777777" w:rsidR="0035531B" w:rsidRPr="006203BF" w:rsidRDefault="0035531B" w:rsidP="00D37B14">
      <w:pPr>
        <w:pStyle w:val="Doplujcdaje"/>
        <w:ind w:left="1077"/>
        <w:jc w:val="both"/>
      </w:pPr>
      <w:r w:rsidRPr="006203BF">
        <w:rPr>
          <w:b/>
        </w:rPr>
        <w:t>Pozn.</w:t>
      </w:r>
      <w:r w:rsidR="001950C2" w:rsidRPr="006203BF">
        <w:rPr>
          <w:b/>
        </w:rPr>
        <w:t xml:space="preserve"> zadavatele</w:t>
      </w:r>
      <w:r w:rsidRPr="006203BF">
        <w:rPr>
          <w:b/>
        </w:rPr>
        <w:t>:</w:t>
      </w:r>
      <w:r w:rsidRPr="006203BF">
        <w:t xml:space="preserve"> Dodavatel uvede některou</w:t>
      </w:r>
      <w:r w:rsidR="0060115D" w:rsidRPr="006203BF">
        <w:t xml:space="preserve"> z </w:t>
      </w:r>
      <w:r w:rsidRPr="006203BF">
        <w:t>následujících alternativ: pracovní poměr na plný úvazek, pracovní poměr na částečný úvazek, dohoda</w:t>
      </w:r>
      <w:r w:rsidR="00092CC9" w:rsidRPr="006203BF">
        <w:t xml:space="preserve"> o </w:t>
      </w:r>
      <w:r w:rsidRPr="006203BF">
        <w:t>pracovní činnosti, dohoda</w:t>
      </w:r>
      <w:r w:rsidR="00092CC9" w:rsidRPr="006203BF">
        <w:t xml:space="preserve"> o </w:t>
      </w:r>
      <w:r w:rsidRPr="006203BF">
        <w:t>provedení práce, člen statutárního orgánu, OSVČ, příp. další možnost. Pro vyloučení pochybností zadavatel uvádí, že pokud je dokládaná osoba OSVČ</w:t>
      </w:r>
      <w:r w:rsidR="00845C50" w:rsidRPr="006203BF">
        <w:t xml:space="preserve"> a </w:t>
      </w:r>
      <w:r w:rsidRPr="006203BF">
        <w:t>zároveň není současně dodavatelem nebo není vůči dodavateli</w:t>
      </w:r>
      <w:r w:rsidR="00092CC9" w:rsidRPr="006203BF">
        <w:t xml:space="preserve"> v </w:t>
      </w:r>
      <w:r w:rsidRPr="006203BF">
        <w:t>pracovním či obdobném poměru, bude považována za jinou osobu ve smyslu § 83 zákona č. 134/2016 Sb.,</w:t>
      </w:r>
      <w:r w:rsidR="00092CC9" w:rsidRPr="006203BF">
        <w:t xml:space="preserve"> o </w:t>
      </w:r>
      <w:r w:rsidRPr="006203BF">
        <w:t>zadávání veřejných zakázek, ve znění pozdějších předpisů, se všemi důsledky</w:t>
      </w:r>
      <w:r w:rsidR="0060115D" w:rsidRPr="006203BF">
        <w:t xml:space="preserve"> z </w:t>
      </w:r>
      <w:r w:rsidRPr="006203BF">
        <w:t>toho vyplývajícími, nikoliv za zaměstnance či za osobu</w:t>
      </w:r>
      <w:r w:rsidR="00092CC9" w:rsidRPr="006203BF">
        <w:t xml:space="preserve"> v </w:t>
      </w:r>
      <w:r w:rsidRPr="006203BF">
        <w:t>obdobném postavení.</w:t>
      </w:r>
    </w:p>
    <w:p w14:paraId="6042010D" w14:textId="77777777" w:rsidR="0035531B" w:rsidRPr="006203BF" w:rsidRDefault="0035531B" w:rsidP="00474F4D">
      <w:pPr>
        <w:pStyle w:val="Textbezslovn"/>
        <w:ind w:left="0"/>
      </w:pPr>
    </w:p>
    <w:p w14:paraId="5F2F48F4" w14:textId="77777777" w:rsidR="0035531B" w:rsidRPr="006203BF" w:rsidRDefault="0035531B" w:rsidP="00452F69">
      <w:pPr>
        <w:pStyle w:val="Odstavec1-1a"/>
      </w:pPr>
      <w:r w:rsidRPr="006203BF">
        <w:t>Hlavní kvalifikace: [DOPLNÍ DODAVATEL]</w:t>
      </w:r>
    </w:p>
    <w:p w14:paraId="340EB4CC" w14:textId="77777777" w:rsidR="0035531B" w:rsidRPr="006203BF" w:rsidRDefault="0035531B" w:rsidP="00452F69">
      <w:pPr>
        <w:pStyle w:val="Odstavec1-1a"/>
      </w:pPr>
      <w:r w:rsidRPr="006203BF">
        <w:rPr>
          <w:b/>
        </w:rPr>
        <w:t>Praxe</w:t>
      </w:r>
      <w:r w:rsidRPr="006203BF">
        <w:t xml:space="preserve"> pro účely prokázání kvalifikace</w:t>
      </w:r>
      <w:r w:rsidR="00307641" w:rsidRPr="006203BF">
        <w:rPr>
          <w:rStyle w:val="Znakapoznpodarou"/>
        </w:rPr>
        <w:footnoteReference w:id="8"/>
      </w:r>
      <w:r w:rsidRPr="006203BF">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6203BF"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6203BF" w:rsidRDefault="00452F69" w:rsidP="00452F69">
            <w:pPr>
              <w:rPr>
                <w:sz w:val="16"/>
                <w:szCs w:val="16"/>
              </w:rPr>
            </w:pPr>
            <w:r w:rsidRPr="006203BF">
              <w:rPr>
                <w:sz w:val="16"/>
                <w:szCs w:val="16"/>
              </w:rPr>
              <w:t>Roky odborné praxe celkem</w:t>
            </w:r>
          </w:p>
        </w:tc>
        <w:tc>
          <w:tcPr>
            <w:tcW w:w="2835" w:type="dxa"/>
            <w:tcBorders>
              <w:bottom w:val="single" w:sz="2" w:space="0" w:color="auto"/>
            </w:tcBorders>
            <w:shd w:val="clear" w:color="auto" w:fill="auto"/>
          </w:tcPr>
          <w:p w14:paraId="7228D05E" w14:textId="77777777" w:rsidR="00452F69" w:rsidRPr="006203BF" w:rsidRDefault="00452F69" w:rsidP="00452F69">
            <w:pPr>
              <w:cnfStyle w:val="100000000000" w:firstRow="1"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6203BF" w:rsidRDefault="00452F69" w:rsidP="00307641">
            <w:pPr>
              <w:rPr>
                <w:sz w:val="16"/>
                <w:szCs w:val="16"/>
              </w:rPr>
            </w:pPr>
            <w:r w:rsidRPr="006203BF">
              <w:rPr>
                <w:sz w:val="16"/>
                <w:szCs w:val="16"/>
              </w:rPr>
              <w:t>Délka od (měsíc/rok) do (měsíc/rok) včetně</w:t>
            </w:r>
          </w:p>
        </w:tc>
        <w:tc>
          <w:tcPr>
            <w:tcW w:w="2835" w:type="dxa"/>
            <w:tcBorders>
              <w:top w:val="single" w:sz="2" w:space="0" w:color="auto"/>
            </w:tcBorders>
          </w:tcPr>
          <w:p w14:paraId="13FF57C5" w14:textId="77777777" w:rsidR="00452F69" w:rsidRPr="006203B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6203BF" w:rsidRDefault="00452F69" w:rsidP="00307641">
            <w:pPr>
              <w:rPr>
                <w:sz w:val="16"/>
                <w:szCs w:val="16"/>
              </w:rPr>
            </w:pPr>
            <w:r w:rsidRPr="006203BF">
              <w:rPr>
                <w:sz w:val="16"/>
                <w:szCs w:val="16"/>
              </w:rPr>
              <w:t>Místo výkonu praxe</w:t>
            </w:r>
          </w:p>
        </w:tc>
        <w:tc>
          <w:tcPr>
            <w:tcW w:w="2835" w:type="dxa"/>
            <w:tcBorders>
              <w:top w:val="single" w:sz="2" w:space="0" w:color="auto"/>
            </w:tcBorders>
          </w:tcPr>
          <w:p w14:paraId="48914DB4" w14:textId="77777777" w:rsidR="00452F69" w:rsidRPr="006203B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6203BF" w:rsidRDefault="00452F69" w:rsidP="00307641">
            <w:pPr>
              <w:rPr>
                <w:sz w:val="16"/>
                <w:szCs w:val="16"/>
              </w:rPr>
            </w:pPr>
            <w:r w:rsidRPr="006203BF">
              <w:rPr>
                <w:sz w:val="16"/>
                <w:szCs w:val="16"/>
              </w:rPr>
              <w:t>Zaměstnavatel (obch. firma/název a sídlo) / OSVČ</w:t>
            </w:r>
            <w:r w:rsidRPr="006203BF">
              <w:rPr>
                <w:sz w:val="16"/>
                <w:szCs w:val="16"/>
              </w:rPr>
              <w:tab/>
            </w:r>
          </w:p>
        </w:tc>
        <w:tc>
          <w:tcPr>
            <w:tcW w:w="2835" w:type="dxa"/>
            <w:tcBorders>
              <w:top w:val="single" w:sz="2" w:space="0" w:color="auto"/>
            </w:tcBorders>
          </w:tcPr>
          <w:p w14:paraId="58254B18" w14:textId="77777777" w:rsidR="00452F69" w:rsidRPr="006203B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6203BF" w:rsidRDefault="00452F69" w:rsidP="00307641">
            <w:pPr>
              <w:rPr>
                <w:sz w:val="16"/>
                <w:szCs w:val="16"/>
              </w:rPr>
            </w:pPr>
            <w:r w:rsidRPr="006203BF">
              <w:rPr>
                <w:sz w:val="16"/>
                <w:szCs w:val="16"/>
              </w:rPr>
              <w:t>Funkce/pracovní pozice</w:t>
            </w:r>
          </w:p>
        </w:tc>
        <w:tc>
          <w:tcPr>
            <w:tcW w:w="2835" w:type="dxa"/>
            <w:tcBorders>
              <w:top w:val="single" w:sz="2" w:space="0" w:color="auto"/>
            </w:tcBorders>
          </w:tcPr>
          <w:p w14:paraId="084CCC93" w14:textId="77777777" w:rsidR="00452F69" w:rsidRPr="006203BF"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6203BF" w:rsidRDefault="00452F69" w:rsidP="00307641">
            <w:pPr>
              <w:rPr>
                <w:b w:val="0"/>
                <w:sz w:val="16"/>
                <w:szCs w:val="16"/>
              </w:rPr>
            </w:pPr>
            <w:r w:rsidRPr="006203BF">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6203BF"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2E1F2A39" w14:textId="77777777" w:rsidR="00452F69" w:rsidRPr="006203BF" w:rsidRDefault="00452F69" w:rsidP="00474F4D">
      <w:pPr>
        <w:pStyle w:val="Textbezslovn"/>
        <w:ind w:left="0"/>
      </w:pPr>
    </w:p>
    <w:p w14:paraId="7CA3971C" w14:textId="77777777" w:rsidR="0035531B" w:rsidRPr="006203BF" w:rsidRDefault="0035531B" w:rsidP="00452F69">
      <w:pPr>
        <w:pStyle w:val="Odstavec1-1a"/>
      </w:pPr>
      <w:r w:rsidRPr="006203BF">
        <w:t>Jazykové znalosti (včetně úrovně): [DOPLNÍ DODAVATEL]</w:t>
      </w:r>
    </w:p>
    <w:p w14:paraId="2AE8F52D" w14:textId="77777777" w:rsidR="0035531B" w:rsidRPr="006203BF" w:rsidRDefault="0035531B" w:rsidP="00452F69">
      <w:pPr>
        <w:pStyle w:val="Odstavec1-1a"/>
      </w:pPr>
      <w:r w:rsidRPr="006203BF">
        <w:t>Osoba je / není [DOPLNÍ DODAVATEL] současně zaměstnancem zadavatele.</w:t>
      </w:r>
    </w:p>
    <w:p w14:paraId="46127752" w14:textId="77777777" w:rsidR="0035531B" w:rsidRPr="006203BF" w:rsidRDefault="0035531B" w:rsidP="00452F69">
      <w:pPr>
        <w:pStyle w:val="Odstavec1-1a"/>
      </w:pPr>
      <w:r w:rsidRPr="006203BF">
        <w:t>Publikace</w:t>
      </w:r>
      <w:r w:rsidR="00845C50" w:rsidRPr="006203BF">
        <w:t xml:space="preserve"> a </w:t>
      </w:r>
      <w:r w:rsidRPr="006203BF">
        <w:t>školení: [DOPLNÍ DODAVATEL]</w:t>
      </w:r>
    </w:p>
    <w:p w14:paraId="4D785290" w14:textId="62FF6E95" w:rsidR="0035531B" w:rsidRPr="006203BF" w:rsidRDefault="0035531B" w:rsidP="00452F69">
      <w:pPr>
        <w:pStyle w:val="Odstavec1-1a"/>
      </w:pPr>
      <w:r w:rsidRPr="006203BF">
        <w:rPr>
          <w:b/>
        </w:rPr>
        <w:t>Zkušenosti</w:t>
      </w:r>
      <w:r w:rsidR="00845C50" w:rsidRPr="006203BF">
        <w:t xml:space="preserve"> s </w:t>
      </w:r>
      <w:r w:rsidRPr="006203BF">
        <w:t>řízením realizace</w:t>
      </w:r>
      <w:r w:rsidR="00476957" w:rsidRPr="006203BF">
        <w:t xml:space="preserve"> nebo</w:t>
      </w:r>
      <w:r w:rsidRPr="006203BF">
        <w:t xml:space="preserve"> realizací </w:t>
      </w:r>
      <w:proofErr w:type="gramStart"/>
      <w:r w:rsidR="00E628BC" w:rsidRPr="006203BF">
        <w:t xml:space="preserve">stavby </w:t>
      </w:r>
      <w:r w:rsidR="00BB4AF2" w:rsidRPr="006203BF">
        <w:t xml:space="preserve"> u</w:t>
      </w:r>
      <w:proofErr w:type="gramEnd"/>
      <w:r w:rsidR="00BB4AF2" w:rsidRPr="006203BF">
        <w:t> </w:t>
      </w:r>
      <w:r w:rsidRPr="006203BF">
        <w:t>těch členů odborného personálu,</w:t>
      </w:r>
      <w:r w:rsidR="00BB4AF2" w:rsidRPr="006203BF">
        <w:t xml:space="preserve"> u </w:t>
      </w:r>
      <w:r w:rsidRPr="006203BF">
        <w:t>kterých je taková zkušenost požadována (u ostatních osob se tabulka proškrtne nebo nevyplní)</w:t>
      </w:r>
      <w:r w:rsidR="00307641" w:rsidRPr="006203BF">
        <w:rPr>
          <w:rStyle w:val="Znakapoznpodarou"/>
        </w:rPr>
        <w:footnoteReference w:id="9"/>
      </w:r>
      <w:r w:rsidRPr="006203BF">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6203BF"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6203BF" w:rsidRDefault="00452F69" w:rsidP="00307641">
            <w:pPr>
              <w:rPr>
                <w:sz w:val="16"/>
                <w:szCs w:val="16"/>
              </w:rPr>
            </w:pPr>
            <w:r w:rsidRPr="006203BF">
              <w:rPr>
                <w:sz w:val="16"/>
                <w:szCs w:val="16"/>
              </w:rPr>
              <w:t>Název zakázky (stavby)</w:t>
            </w:r>
          </w:p>
        </w:tc>
        <w:tc>
          <w:tcPr>
            <w:tcW w:w="2835" w:type="dxa"/>
            <w:tcBorders>
              <w:bottom w:val="single" w:sz="2" w:space="0" w:color="auto"/>
            </w:tcBorders>
            <w:shd w:val="clear" w:color="auto" w:fill="auto"/>
          </w:tcPr>
          <w:p w14:paraId="6C0A1DE3" w14:textId="77777777" w:rsidR="00452F69" w:rsidRPr="006203BF" w:rsidRDefault="00452F69" w:rsidP="00307641">
            <w:pPr>
              <w:cnfStyle w:val="100000000000" w:firstRow="1"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6203BF" w:rsidRDefault="00452F69" w:rsidP="00307641">
            <w:pPr>
              <w:rPr>
                <w:sz w:val="16"/>
                <w:szCs w:val="16"/>
              </w:rPr>
            </w:pPr>
            <w:r w:rsidRPr="006203BF">
              <w:rPr>
                <w:sz w:val="16"/>
                <w:szCs w:val="16"/>
              </w:rPr>
              <w:t>Cena zakázky v Kč bez DPH</w:t>
            </w:r>
          </w:p>
        </w:tc>
        <w:tc>
          <w:tcPr>
            <w:tcW w:w="2835" w:type="dxa"/>
            <w:tcBorders>
              <w:top w:val="single" w:sz="2" w:space="0" w:color="auto"/>
            </w:tcBorders>
          </w:tcPr>
          <w:p w14:paraId="256A97FE"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6203BF" w:rsidRDefault="00452F69" w:rsidP="00307641">
            <w:pPr>
              <w:rPr>
                <w:sz w:val="16"/>
                <w:szCs w:val="16"/>
              </w:rPr>
            </w:pPr>
            <w:r w:rsidRPr="006203BF">
              <w:rPr>
                <w:sz w:val="16"/>
                <w:szCs w:val="16"/>
              </w:rPr>
              <w:t>Hodnoty požadovaných částí plnění</w:t>
            </w:r>
            <w:r w:rsidR="00BB4AF2" w:rsidRPr="006203BF">
              <w:rPr>
                <w:sz w:val="16"/>
                <w:szCs w:val="16"/>
              </w:rPr>
              <w:t xml:space="preserve"> u </w:t>
            </w:r>
            <w:r w:rsidRPr="006203BF">
              <w:rPr>
                <w:sz w:val="16"/>
                <w:szCs w:val="16"/>
              </w:rPr>
              <w:t>jednotlivých zakázek v Kč bez DPH, resp. v km/m/ks</w:t>
            </w:r>
          </w:p>
        </w:tc>
        <w:tc>
          <w:tcPr>
            <w:tcW w:w="2835" w:type="dxa"/>
            <w:tcBorders>
              <w:top w:val="single" w:sz="2" w:space="0" w:color="auto"/>
            </w:tcBorders>
          </w:tcPr>
          <w:p w14:paraId="4FC37199"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6203BF" w:rsidRDefault="00452F69" w:rsidP="00307641">
            <w:pPr>
              <w:rPr>
                <w:sz w:val="16"/>
                <w:szCs w:val="16"/>
              </w:rPr>
            </w:pPr>
            <w:r w:rsidRPr="006203BF">
              <w:rPr>
                <w:sz w:val="16"/>
                <w:szCs w:val="16"/>
              </w:rPr>
              <w:t xml:space="preserve">Popis předmětu plnění </w:t>
            </w:r>
            <w:proofErr w:type="gramStart"/>
            <w:r w:rsidRPr="006203BF">
              <w:rPr>
                <w:sz w:val="16"/>
                <w:szCs w:val="16"/>
              </w:rPr>
              <w:t>zakázky - v</w:t>
            </w:r>
            <w:proofErr w:type="gramEnd"/>
            <w:r w:rsidRPr="006203BF">
              <w:rPr>
                <w:sz w:val="16"/>
                <w:szCs w:val="16"/>
              </w:rPr>
              <w:t> detailu potřebném pro ověření splnění požadavků</w:t>
            </w:r>
          </w:p>
        </w:tc>
        <w:tc>
          <w:tcPr>
            <w:tcW w:w="2835" w:type="dxa"/>
            <w:tcBorders>
              <w:top w:val="single" w:sz="2" w:space="0" w:color="auto"/>
            </w:tcBorders>
          </w:tcPr>
          <w:p w14:paraId="70A5AC76"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6203BF" w:rsidRDefault="00452F69" w:rsidP="00307641">
            <w:pPr>
              <w:rPr>
                <w:sz w:val="16"/>
                <w:szCs w:val="16"/>
              </w:rPr>
            </w:pPr>
            <w:r w:rsidRPr="006203BF">
              <w:rPr>
                <w:sz w:val="16"/>
                <w:szCs w:val="16"/>
              </w:rPr>
              <w:t>Termín dokončení zakázky</w:t>
            </w:r>
          </w:p>
        </w:tc>
        <w:tc>
          <w:tcPr>
            <w:tcW w:w="2835" w:type="dxa"/>
            <w:tcBorders>
              <w:top w:val="single" w:sz="2" w:space="0" w:color="auto"/>
            </w:tcBorders>
          </w:tcPr>
          <w:p w14:paraId="6F8338CE"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6203BF" w:rsidRDefault="00452F69" w:rsidP="00307641">
            <w:pPr>
              <w:rPr>
                <w:sz w:val="16"/>
                <w:szCs w:val="16"/>
              </w:rPr>
            </w:pPr>
            <w:r w:rsidRPr="006203BF">
              <w:rPr>
                <w:sz w:val="16"/>
                <w:szCs w:val="16"/>
              </w:rPr>
              <w:lastRenderedPageBreak/>
              <w:t xml:space="preserve">Doba trvání </w:t>
            </w:r>
            <w:proofErr w:type="gramStart"/>
            <w:r w:rsidRPr="006203BF">
              <w:rPr>
                <w:sz w:val="16"/>
                <w:szCs w:val="16"/>
              </w:rPr>
              <w:t>zkušenosti - délka</w:t>
            </w:r>
            <w:proofErr w:type="gramEnd"/>
            <w:r w:rsidRPr="006203BF">
              <w:rPr>
                <w:sz w:val="16"/>
                <w:szCs w:val="16"/>
              </w:rPr>
              <w:t xml:space="preserve"> celkem + od (měsíc/rok) do (měsíc/rok) včetně</w:t>
            </w:r>
          </w:p>
        </w:tc>
        <w:tc>
          <w:tcPr>
            <w:tcW w:w="2835" w:type="dxa"/>
            <w:tcBorders>
              <w:top w:val="single" w:sz="2" w:space="0" w:color="auto"/>
            </w:tcBorders>
          </w:tcPr>
          <w:p w14:paraId="150F2D3E"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6203BF" w:rsidRDefault="00452F69" w:rsidP="00307641">
            <w:pPr>
              <w:rPr>
                <w:sz w:val="16"/>
                <w:szCs w:val="16"/>
              </w:rPr>
            </w:pPr>
            <w:r w:rsidRPr="006203BF">
              <w:rPr>
                <w:sz w:val="16"/>
                <w:szCs w:val="16"/>
              </w:rPr>
              <w:t xml:space="preserve">Objednatel zakázky (obch. firma/název a sídlo a kontaktní osoba </w:t>
            </w:r>
            <w:proofErr w:type="gramStart"/>
            <w:r w:rsidRPr="006203BF">
              <w:rPr>
                <w:sz w:val="16"/>
                <w:szCs w:val="16"/>
              </w:rPr>
              <w:t>objednatele - jméno</w:t>
            </w:r>
            <w:proofErr w:type="gramEnd"/>
            <w:r w:rsidRPr="006203BF">
              <w:rPr>
                <w:sz w:val="16"/>
                <w:szCs w:val="16"/>
              </w:rPr>
              <w:t>, tel., email)</w:t>
            </w:r>
          </w:p>
        </w:tc>
        <w:tc>
          <w:tcPr>
            <w:tcW w:w="2835" w:type="dxa"/>
            <w:tcBorders>
              <w:top w:val="single" w:sz="2" w:space="0" w:color="auto"/>
            </w:tcBorders>
          </w:tcPr>
          <w:p w14:paraId="4D48E522" w14:textId="77777777" w:rsidR="00452F69" w:rsidRPr="006203BF"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951710" w:rsidRPr="006203BF"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6203BF" w:rsidRDefault="00951710" w:rsidP="00951710">
            <w:pPr>
              <w:rPr>
                <w:sz w:val="16"/>
                <w:szCs w:val="16"/>
              </w:rPr>
            </w:pPr>
            <w:r w:rsidRPr="006203BF">
              <w:rPr>
                <w:sz w:val="16"/>
                <w:szCs w:val="16"/>
              </w:rPr>
              <w:t xml:space="preserve">Označení zastávané pozice </w:t>
            </w:r>
            <w:r w:rsidR="00AB58B7" w:rsidRPr="006203BF">
              <w:rPr>
                <w:sz w:val="16"/>
                <w:szCs w:val="16"/>
              </w:rPr>
              <w:t>při plnění zakázky</w:t>
            </w:r>
          </w:p>
        </w:tc>
        <w:tc>
          <w:tcPr>
            <w:tcW w:w="2835" w:type="dxa"/>
            <w:tcBorders>
              <w:top w:val="single" w:sz="2" w:space="0" w:color="auto"/>
            </w:tcBorders>
          </w:tcPr>
          <w:p w14:paraId="0308F7CC" w14:textId="77777777" w:rsidR="00951710" w:rsidRPr="006203BF" w:rsidRDefault="00951710" w:rsidP="00307641">
            <w:pP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452F69" w:rsidRPr="006203BF"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6203BF" w:rsidRDefault="00452F69" w:rsidP="00A95C0A">
            <w:pPr>
              <w:rPr>
                <w:b w:val="0"/>
                <w:sz w:val="16"/>
                <w:szCs w:val="16"/>
              </w:rPr>
            </w:pPr>
            <w:r w:rsidRPr="006203BF">
              <w:rPr>
                <w:b w:val="0"/>
                <w:sz w:val="16"/>
                <w:szCs w:val="16"/>
              </w:rPr>
              <w:t xml:space="preserve">Popis vykonávaných pracovních činností </w:t>
            </w:r>
            <w:r w:rsidR="00A95C0A" w:rsidRPr="006203BF">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6203B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5580DE2C" w14:textId="77777777" w:rsidR="0035531B" w:rsidRPr="006203BF" w:rsidRDefault="0035531B" w:rsidP="00474F4D">
      <w:pPr>
        <w:pStyle w:val="Textbezslovn"/>
        <w:ind w:left="0"/>
      </w:pPr>
    </w:p>
    <w:p w14:paraId="4BD812BA" w14:textId="77777777" w:rsidR="0035531B" w:rsidRPr="006203BF" w:rsidRDefault="0035531B" w:rsidP="00452F69">
      <w:pPr>
        <w:pStyle w:val="Odstavec1-1a"/>
      </w:pPr>
      <w:r w:rsidRPr="006203BF">
        <w:rPr>
          <w:b/>
        </w:rPr>
        <w:t>Odborná způsobilost</w:t>
      </w:r>
      <w:r w:rsidRPr="006203BF">
        <w:t xml:space="preserve"> podle zvláštních právních předpisů: oprávnění</w:t>
      </w:r>
      <w:r w:rsidR="00BC6D2B" w:rsidRPr="006203BF">
        <w:t xml:space="preserve"> k </w:t>
      </w:r>
      <w:r w:rsidRPr="006203BF">
        <w:t>výkonu vybraných činností ve výstavbě / zeměměřické oprávnění či jiná odborná způsobilost: [informace DOPLNÍ DODAVATEL</w:t>
      </w:r>
      <w:r w:rsidR="00BB4AF2" w:rsidRPr="006203BF">
        <w:t xml:space="preserve"> u </w:t>
      </w:r>
      <w:r w:rsidRPr="006203BF">
        <w:t>těch osob,</w:t>
      </w:r>
      <w:r w:rsidR="00BB4AF2" w:rsidRPr="006203BF">
        <w:t xml:space="preserve"> u </w:t>
      </w:r>
      <w:r w:rsidRPr="006203BF">
        <w:t>kterých je odborná způsobilost požadována]</w:t>
      </w:r>
    </w:p>
    <w:p w14:paraId="3B53541E" w14:textId="77777777" w:rsidR="0035531B" w:rsidRPr="006203BF" w:rsidRDefault="0035531B" w:rsidP="00452F69">
      <w:pPr>
        <w:pStyle w:val="Textbezslovn"/>
        <w:ind w:left="1077"/>
      </w:pPr>
      <w:r w:rsidRPr="006203BF">
        <w:t>(vlastní doklady budou tvořit přílohu Seznamu odborného personálu zhotovitele, tj. Přílohy č. 5 těchto Pokynů)</w:t>
      </w:r>
    </w:p>
    <w:p w14:paraId="06CEE7FB" w14:textId="77777777" w:rsidR="0035531B" w:rsidRPr="006203BF" w:rsidRDefault="0035531B" w:rsidP="00452F69">
      <w:pPr>
        <w:pStyle w:val="Odstavec1-1a"/>
      </w:pPr>
      <w:r w:rsidRPr="006203BF">
        <w:t>Jiné informace (dle uvážení dodavatele): [DOPLNÍ DODAVATEL]</w:t>
      </w:r>
    </w:p>
    <w:p w14:paraId="4AA63CEF" w14:textId="77777777" w:rsidR="0035531B" w:rsidRPr="006203BF" w:rsidRDefault="0035531B" w:rsidP="00474F4D">
      <w:pPr>
        <w:pStyle w:val="Textbezslovn"/>
        <w:ind w:left="0"/>
      </w:pPr>
    </w:p>
    <w:p w14:paraId="667C71DE" w14:textId="77777777" w:rsidR="0035531B" w:rsidRPr="006203BF" w:rsidRDefault="0035531B" w:rsidP="00474F4D">
      <w:pPr>
        <w:pStyle w:val="Textbezslovn"/>
        <w:ind w:left="0"/>
      </w:pPr>
      <w:r w:rsidRPr="006203BF">
        <w:t xml:space="preserve"> </w:t>
      </w:r>
    </w:p>
    <w:p w14:paraId="4F2931B5" w14:textId="77777777" w:rsidR="00EE3C5F" w:rsidRPr="006203BF" w:rsidRDefault="00EE3C5F" w:rsidP="00474F4D">
      <w:r w:rsidRPr="006203BF">
        <w:br w:type="page"/>
      </w:r>
    </w:p>
    <w:p w14:paraId="7A64C158" w14:textId="77777777" w:rsidR="0035531B" w:rsidRPr="006203BF" w:rsidRDefault="0035531B" w:rsidP="00FE4333">
      <w:pPr>
        <w:pStyle w:val="Nadpisbezsl1-1"/>
      </w:pPr>
      <w:r w:rsidRPr="006203BF">
        <w:lastRenderedPageBreak/>
        <w:t>Příloha č. 7</w:t>
      </w:r>
    </w:p>
    <w:p w14:paraId="065A4FF2" w14:textId="77777777" w:rsidR="0035531B" w:rsidRPr="006203BF" w:rsidRDefault="0035531B" w:rsidP="00FE4333">
      <w:pPr>
        <w:pStyle w:val="Nadpisbezsl1-2"/>
      </w:pPr>
      <w:r w:rsidRPr="006203BF">
        <w:t>Vzor čestného prohlášení</w:t>
      </w:r>
      <w:r w:rsidR="00092CC9" w:rsidRPr="006203BF">
        <w:t xml:space="preserve"> o </w:t>
      </w:r>
      <w:r w:rsidRPr="006203BF">
        <w:t>splnění části základní způsobilosti</w:t>
      </w:r>
    </w:p>
    <w:p w14:paraId="51B9BDDF" w14:textId="77777777" w:rsidR="00AB1063" w:rsidRPr="006203BF" w:rsidRDefault="00AB1063" w:rsidP="00452F69">
      <w:pPr>
        <w:pStyle w:val="Textbezslovn"/>
      </w:pPr>
    </w:p>
    <w:p w14:paraId="5DB5EE60" w14:textId="77777777" w:rsidR="0035531B" w:rsidRPr="006203BF" w:rsidRDefault="0035531B" w:rsidP="00452F69">
      <w:pPr>
        <w:pStyle w:val="Textbezslovn"/>
        <w:ind w:left="0"/>
        <w:rPr>
          <w:rStyle w:val="Tun9b"/>
          <w:b w:val="0"/>
        </w:rPr>
      </w:pPr>
      <w:r w:rsidRPr="006203BF">
        <w:rPr>
          <w:rStyle w:val="Tun9b"/>
        </w:rPr>
        <w:t>Čestné prohlášení</w:t>
      </w:r>
    </w:p>
    <w:p w14:paraId="2786B4F7" w14:textId="77777777" w:rsidR="0035531B" w:rsidRPr="006203BF" w:rsidRDefault="0035531B" w:rsidP="00452F69">
      <w:pPr>
        <w:pStyle w:val="Textbezslovn"/>
        <w:ind w:left="0"/>
      </w:pPr>
      <w:r w:rsidRPr="006203BF">
        <w:t>obchodní firma / jméno</w:t>
      </w:r>
      <w:r w:rsidR="00845C50" w:rsidRPr="006203BF">
        <w:t xml:space="preserve"> a </w:t>
      </w:r>
      <w:r w:rsidRPr="006203BF">
        <w:t>příjmení</w:t>
      </w:r>
      <w:r w:rsidR="00307641" w:rsidRPr="006203BF">
        <w:rPr>
          <w:rStyle w:val="Znakapoznpodarou"/>
        </w:rPr>
        <w:footnoteReference w:id="10"/>
      </w:r>
      <w:r w:rsidRPr="006203BF">
        <w:t xml:space="preserve">  [</w:t>
      </w:r>
      <w:r w:rsidRPr="006203BF">
        <w:rPr>
          <w:b/>
        </w:rPr>
        <w:t>DOPLNÍ DODAVATEL</w:t>
      </w:r>
      <w:r w:rsidRPr="006203BF">
        <w:t>]</w:t>
      </w:r>
    </w:p>
    <w:p w14:paraId="75D92445" w14:textId="77777777" w:rsidR="0035531B" w:rsidRPr="006203BF" w:rsidRDefault="0035531B" w:rsidP="00452F69">
      <w:pPr>
        <w:pStyle w:val="Textbezslovn"/>
        <w:ind w:left="0"/>
      </w:pPr>
      <w:r w:rsidRPr="006203BF">
        <w:t>se sídlem [DOPLNÍ DODAVATEL]</w:t>
      </w:r>
    </w:p>
    <w:p w14:paraId="26516247" w14:textId="77777777" w:rsidR="0035531B" w:rsidRPr="006203BF" w:rsidRDefault="0035531B" w:rsidP="00452F69">
      <w:pPr>
        <w:pStyle w:val="Textbezslovn"/>
        <w:ind w:left="0"/>
      </w:pPr>
      <w:r w:rsidRPr="006203BF">
        <w:t>IČO: [DOPLNÍ DODAVATEL]</w:t>
      </w:r>
    </w:p>
    <w:p w14:paraId="1B341756" w14:textId="77777777" w:rsidR="0035531B" w:rsidRPr="006203BF" w:rsidRDefault="0035531B" w:rsidP="00452F69">
      <w:pPr>
        <w:pStyle w:val="Textbezslovn"/>
        <w:ind w:left="0"/>
      </w:pPr>
      <w:r w:rsidRPr="006203BF">
        <w:t>společnost zapsaná</w:t>
      </w:r>
      <w:r w:rsidR="00092CC9" w:rsidRPr="006203BF">
        <w:t xml:space="preserve"> v </w:t>
      </w:r>
      <w:r w:rsidRPr="006203BF">
        <w:t>obchodním rejstříku vedeném [DOPLNÍ DODAVATEL],</w:t>
      </w:r>
    </w:p>
    <w:p w14:paraId="386FF40B" w14:textId="77777777" w:rsidR="0035531B" w:rsidRPr="006203BF" w:rsidRDefault="0035531B" w:rsidP="00452F69">
      <w:pPr>
        <w:pStyle w:val="Textbezslovn"/>
        <w:ind w:left="0"/>
      </w:pPr>
      <w:r w:rsidRPr="006203BF">
        <w:t>spisová značka [DOPLNÍ DODAVATEL]</w:t>
      </w:r>
    </w:p>
    <w:p w14:paraId="39F20D82" w14:textId="77777777" w:rsidR="0035531B" w:rsidRPr="006203BF" w:rsidRDefault="0035531B" w:rsidP="00452F69">
      <w:pPr>
        <w:pStyle w:val="Textbezslovn"/>
        <w:ind w:left="0"/>
      </w:pPr>
      <w:r w:rsidRPr="006203BF">
        <w:t>zastoupená [DOPLNÍ DODAVATEL]</w:t>
      </w:r>
    </w:p>
    <w:p w14:paraId="15FD00F5" w14:textId="77777777" w:rsidR="0035531B" w:rsidRPr="006203BF" w:rsidRDefault="0035531B" w:rsidP="00452F69">
      <w:pPr>
        <w:pStyle w:val="Textbezslovn"/>
        <w:ind w:left="0"/>
      </w:pPr>
      <w:r w:rsidRPr="006203BF">
        <w:rPr>
          <w:b/>
        </w:rPr>
        <w:t>čestně prohlašuje</w:t>
      </w:r>
      <w:r w:rsidRPr="006203BF">
        <w:t>, že:</w:t>
      </w:r>
    </w:p>
    <w:p w14:paraId="261A6A7B" w14:textId="77777777" w:rsidR="0035531B" w:rsidRPr="006203BF" w:rsidRDefault="785D545B" w:rsidP="00B61530">
      <w:pPr>
        <w:pStyle w:val="Odrka1-1"/>
      </w:pPr>
      <w:r w:rsidRPr="006203BF">
        <w:t>nemá</w:t>
      </w:r>
      <w:r w:rsidR="62EE9D4C" w:rsidRPr="006203BF">
        <w:t xml:space="preserve"> v </w:t>
      </w:r>
      <w:r w:rsidRPr="006203BF">
        <w:t>České republice</w:t>
      </w:r>
      <w:r w:rsidR="62EE9D4C" w:rsidRPr="006203BF">
        <w:t xml:space="preserve"> v </w:t>
      </w:r>
      <w:r w:rsidRPr="006203BF">
        <w:t xml:space="preserve">evidenci daní zachycen splatný daňový nedoplatek ve vztahu ke spotřební dani, </w:t>
      </w:r>
    </w:p>
    <w:p w14:paraId="5E73C25B" w14:textId="77777777" w:rsidR="0035531B" w:rsidRPr="006203BF" w:rsidRDefault="785D545B" w:rsidP="00B61530">
      <w:pPr>
        <w:pStyle w:val="Odrka1-1"/>
      </w:pPr>
      <w:r w:rsidRPr="006203BF">
        <w:t>nemá</w:t>
      </w:r>
      <w:r w:rsidR="62EE9D4C" w:rsidRPr="006203BF">
        <w:t xml:space="preserve"> v </w:t>
      </w:r>
      <w:r w:rsidRPr="006203BF">
        <w:t>České republice splatný nedoplatek na pojistném nebo na penále na veřejné zdravotní pojištění.</w:t>
      </w:r>
    </w:p>
    <w:p w14:paraId="19F3F673" w14:textId="77777777" w:rsidR="0035531B" w:rsidRPr="006203BF" w:rsidRDefault="0035531B" w:rsidP="00307641">
      <w:pPr>
        <w:pStyle w:val="Doplujcdaje"/>
        <w:jc w:val="both"/>
      </w:pPr>
      <w:r w:rsidRPr="006203BF">
        <w:rPr>
          <w:b/>
        </w:rPr>
        <w:t>Pozn. zadavatele:</w:t>
      </w:r>
      <w:r w:rsidR="00092CC9" w:rsidRPr="006203BF">
        <w:rPr>
          <w:b/>
        </w:rPr>
        <w:t xml:space="preserve"> </w:t>
      </w:r>
      <w:r w:rsidR="00092CC9" w:rsidRPr="006203BF">
        <w:t>v </w:t>
      </w:r>
      <w:r w:rsidRPr="006203BF">
        <w:t>případě, že dodavatel není zapsán</w:t>
      </w:r>
      <w:r w:rsidR="00092CC9" w:rsidRPr="006203BF">
        <w:t xml:space="preserve"> v </w:t>
      </w:r>
      <w:r w:rsidRPr="006203BF">
        <w:t>obchodním rejstříku, je třeba, aby toto prohlášení doplnil</w:t>
      </w:r>
      <w:r w:rsidR="00092CC9" w:rsidRPr="006203BF">
        <w:t xml:space="preserve"> o </w:t>
      </w:r>
      <w:r w:rsidRPr="006203BF">
        <w:t>další bod dle § 74 odst. 1 písm. e) zákona č. 134/2016 Sb.,</w:t>
      </w:r>
      <w:r w:rsidR="00092CC9" w:rsidRPr="006203BF">
        <w:t xml:space="preserve"> o </w:t>
      </w:r>
      <w:r w:rsidRPr="006203BF">
        <w:t>zadávání veřejných zakázek, ve znění pozdějších předpisů.</w:t>
      </w:r>
    </w:p>
    <w:p w14:paraId="3F426801" w14:textId="77777777" w:rsidR="00D139AC" w:rsidRPr="006203BF" w:rsidRDefault="00D139AC" w:rsidP="00307641">
      <w:pPr>
        <w:pStyle w:val="Doplujcdaje"/>
        <w:jc w:val="both"/>
      </w:pPr>
    </w:p>
    <w:p w14:paraId="719CBA1D" w14:textId="77777777" w:rsidR="0035531B" w:rsidRPr="006203BF" w:rsidRDefault="0035531B" w:rsidP="00307641">
      <w:pPr>
        <w:pStyle w:val="Doplujcdaje"/>
        <w:jc w:val="both"/>
        <w:rPr>
          <w:b/>
        </w:rPr>
      </w:pPr>
      <w:r w:rsidRPr="006203BF">
        <w:rPr>
          <w:b/>
        </w:rPr>
        <w:t xml:space="preserve">Pozn. zadavatele: </w:t>
      </w:r>
      <w:r w:rsidRPr="006203BF">
        <w:t>zahraniční dodavatel se sídlem mimo ČR doplní toto prohlášení ve vztahu</w:t>
      </w:r>
      <w:r w:rsidR="00BC6D2B" w:rsidRPr="006203BF">
        <w:t xml:space="preserve"> k </w:t>
      </w:r>
      <w:r w:rsidRPr="006203BF">
        <w:t>zemi svého sídla, pokud se</w:t>
      </w:r>
      <w:r w:rsidR="00092CC9" w:rsidRPr="006203BF">
        <w:t xml:space="preserve"> v </w:t>
      </w:r>
      <w:r w:rsidRPr="006203BF">
        <w:t>zemi jeho sídla příslušná skutečnost neprokazuje dokladem vydaným podle právního řádu země jeho sídla (kvalifikace získaná</w:t>
      </w:r>
      <w:r w:rsidR="00092CC9" w:rsidRPr="006203BF">
        <w:t xml:space="preserve"> v </w:t>
      </w:r>
      <w:r w:rsidRPr="006203BF">
        <w:t>zahraničí se prokazuje doklady vydaným podle právního řádu země, ve které byla získána, pokud se však podle příslušného právního řádu požadovaný doklad nevydává, může být nahrazen čestným prohlášením).</w:t>
      </w:r>
      <w:r w:rsidRPr="006203BF">
        <w:rPr>
          <w:b/>
        </w:rPr>
        <w:t xml:space="preserve"> </w:t>
      </w:r>
    </w:p>
    <w:p w14:paraId="249CDCE1" w14:textId="77777777" w:rsidR="0035531B" w:rsidRPr="006203BF" w:rsidRDefault="0035531B" w:rsidP="00307641">
      <w:pPr>
        <w:pStyle w:val="Textbezslovn"/>
        <w:ind w:left="0"/>
      </w:pPr>
    </w:p>
    <w:p w14:paraId="30D25E69" w14:textId="77777777" w:rsidR="00307641" w:rsidRPr="006203BF" w:rsidRDefault="00307641" w:rsidP="00307641">
      <w:pPr>
        <w:pStyle w:val="Textbezslovn"/>
        <w:ind w:left="0"/>
      </w:pPr>
    </w:p>
    <w:p w14:paraId="117C9E3D" w14:textId="77777777" w:rsidR="0035531B" w:rsidRPr="006203BF" w:rsidRDefault="0035531B" w:rsidP="00307641">
      <w:pPr>
        <w:pStyle w:val="Textbezslovn"/>
        <w:ind w:left="0"/>
      </w:pPr>
      <w:r w:rsidRPr="006203BF">
        <w:t xml:space="preserve">V [DOPLNÍ DODAVATEL] </w:t>
      </w:r>
      <w:r w:rsidR="008C65BC" w:rsidRPr="006203BF">
        <w:t>d</w:t>
      </w:r>
      <w:r w:rsidRPr="006203BF">
        <w:t>ne [DOPLNÍ DODAVATEL]</w:t>
      </w:r>
    </w:p>
    <w:p w14:paraId="74CF578F" w14:textId="77777777" w:rsidR="0035531B" w:rsidRPr="006203BF" w:rsidRDefault="0035531B" w:rsidP="00307641">
      <w:pPr>
        <w:pStyle w:val="Textbezslovn"/>
        <w:ind w:left="0"/>
      </w:pPr>
    </w:p>
    <w:p w14:paraId="515EFB24" w14:textId="77777777" w:rsidR="0035531B" w:rsidRPr="006203BF" w:rsidRDefault="0035531B" w:rsidP="00307641">
      <w:pPr>
        <w:pStyle w:val="Textbezslovn"/>
        <w:ind w:left="0"/>
      </w:pPr>
      <w:r w:rsidRPr="006203BF">
        <w:t>Podpis osoby oprávněné jednat za dodavatele:</w:t>
      </w:r>
    </w:p>
    <w:p w14:paraId="43D56706" w14:textId="77777777" w:rsidR="0035531B" w:rsidRPr="006203BF" w:rsidRDefault="0035531B" w:rsidP="00307641">
      <w:pPr>
        <w:pStyle w:val="Textbezslovn"/>
        <w:ind w:left="0"/>
      </w:pPr>
    </w:p>
    <w:p w14:paraId="6CDE2DF0" w14:textId="77777777" w:rsidR="00307641" w:rsidRPr="006203BF" w:rsidRDefault="00307641" w:rsidP="00307641">
      <w:pPr>
        <w:pStyle w:val="Textbezslovn"/>
        <w:ind w:left="0"/>
      </w:pPr>
    </w:p>
    <w:p w14:paraId="22954B72" w14:textId="77777777" w:rsidR="00307641" w:rsidRPr="006203BF" w:rsidRDefault="0035531B" w:rsidP="00307641">
      <w:pPr>
        <w:pStyle w:val="Textbezslovn"/>
        <w:ind w:left="0"/>
      </w:pPr>
      <w:r w:rsidRPr="006203BF">
        <w:t>Jméno</w:t>
      </w:r>
      <w:r w:rsidR="00307641" w:rsidRPr="006203BF">
        <w:t>: ______________________</w:t>
      </w:r>
    </w:p>
    <w:p w14:paraId="547C269C" w14:textId="77777777" w:rsidR="0035531B" w:rsidRPr="006203BF" w:rsidRDefault="0035531B" w:rsidP="00307641">
      <w:pPr>
        <w:pStyle w:val="Textbezslovn"/>
        <w:ind w:left="0"/>
      </w:pPr>
      <w:r w:rsidRPr="006203BF">
        <w:tab/>
      </w:r>
    </w:p>
    <w:p w14:paraId="39E2127A" w14:textId="77777777" w:rsidR="00307641" w:rsidRPr="006203BF" w:rsidRDefault="00307641" w:rsidP="00307641">
      <w:pPr>
        <w:pStyle w:val="Textbezslovn"/>
        <w:ind w:left="0"/>
      </w:pPr>
    </w:p>
    <w:p w14:paraId="30EBAA10" w14:textId="77777777" w:rsidR="0035531B" w:rsidRPr="006203BF" w:rsidRDefault="0035531B" w:rsidP="00307641">
      <w:pPr>
        <w:pStyle w:val="Textbezslovn"/>
        <w:ind w:left="0"/>
      </w:pPr>
      <w:r w:rsidRPr="006203BF">
        <w:t>Podp</w:t>
      </w:r>
      <w:r w:rsidR="00307641" w:rsidRPr="006203BF">
        <w:t>is: ______________________</w:t>
      </w:r>
    </w:p>
    <w:p w14:paraId="5BE7F630" w14:textId="77777777" w:rsidR="0035531B" w:rsidRPr="006203BF" w:rsidRDefault="0035531B" w:rsidP="00307641">
      <w:pPr>
        <w:pStyle w:val="Textbezslovn"/>
        <w:ind w:left="0"/>
      </w:pPr>
      <w:r w:rsidRPr="006203BF">
        <w:t xml:space="preserve"> </w:t>
      </w:r>
    </w:p>
    <w:p w14:paraId="6CDC6920" w14:textId="77777777" w:rsidR="00EE3C5F" w:rsidRPr="006203BF" w:rsidRDefault="00EE3C5F" w:rsidP="00452F69">
      <w:pPr>
        <w:pStyle w:val="Textbezslovn"/>
      </w:pPr>
      <w:r w:rsidRPr="006203BF">
        <w:br w:type="page"/>
      </w:r>
    </w:p>
    <w:p w14:paraId="5EB9DAB9" w14:textId="77777777" w:rsidR="0035531B" w:rsidRPr="006203BF" w:rsidRDefault="0035531B" w:rsidP="00FE4333">
      <w:pPr>
        <w:pStyle w:val="Nadpisbezsl1-1"/>
      </w:pPr>
      <w:r w:rsidRPr="006203BF">
        <w:lastRenderedPageBreak/>
        <w:t>Příloha č. 8</w:t>
      </w:r>
    </w:p>
    <w:p w14:paraId="1B08CCD7" w14:textId="77777777" w:rsidR="0035531B" w:rsidRPr="006203BF" w:rsidRDefault="0035531B" w:rsidP="00FE4333">
      <w:pPr>
        <w:pStyle w:val="Nadpisbezsl1-2"/>
      </w:pPr>
      <w:r w:rsidRPr="006203BF">
        <w:t>Informace</w:t>
      </w:r>
      <w:r w:rsidR="00092CC9" w:rsidRPr="006203BF">
        <w:t xml:space="preserve"> o </w:t>
      </w:r>
      <w:r w:rsidRPr="006203BF">
        <w:t>tom, zda budou na staveništi působit zaměstnanci více než jednoho zhotovitele</w:t>
      </w:r>
    </w:p>
    <w:p w14:paraId="3BA72195" w14:textId="77777777" w:rsidR="00AB1063" w:rsidRPr="006203BF" w:rsidRDefault="00AB1063" w:rsidP="00307641">
      <w:pPr>
        <w:pStyle w:val="Textbezslovn"/>
      </w:pPr>
    </w:p>
    <w:p w14:paraId="15C023ED" w14:textId="77777777" w:rsidR="0035531B" w:rsidRPr="006203BF" w:rsidRDefault="0035531B" w:rsidP="00307641">
      <w:pPr>
        <w:pStyle w:val="Textbezslovn"/>
        <w:ind w:left="0"/>
        <w:rPr>
          <w:b/>
        </w:rPr>
      </w:pPr>
      <w:r w:rsidRPr="006203BF">
        <w:rPr>
          <w:b/>
        </w:rPr>
        <w:t>Čestné prohlášení</w:t>
      </w:r>
    </w:p>
    <w:p w14:paraId="072F09ED" w14:textId="77777777" w:rsidR="0035531B" w:rsidRPr="006203BF" w:rsidRDefault="0035531B" w:rsidP="00307641">
      <w:pPr>
        <w:pStyle w:val="Textbezslovn"/>
        <w:ind w:left="0"/>
      </w:pPr>
      <w:r w:rsidRPr="006203BF">
        <w:t>obchodní firma / jméno</w:t>
      </w:r>
      <w:r w:rsidR="00845C50" w:rsidRPr="006203BF">
        <w:t xml:space="preserve"> a </w:t>
      </w:r>
      <w:r w:rsidRPr="006203BF">
        <w:t>příjmení</w:t>
      </w:r>
      <w:r w:rsidR="00307641" w:rsidRPr="006203BF">
        <w:rPr>
          <w:rStyle w:val="Znakapoznpodarou"/>
        </w:rPr>
        <w:footnoteReference w:id="11"/>
      </w:r>
      <w:r w:rsidRPr="006203BF">
        <w:t xml:space="preserve">  [</w:t>
      </w:r>
      <w:r w:rsidRPr="006203BF">
        <w:rPr>
          <w:b/>
        </w:rPr>
        <w:t>DOPLNÍ DODAVATEL</w:t>
      </w:r>
      <w:r w:rsidRPr="006203BF">
        <w:t>]</w:t>
      </w:r>
    </w:p>
    <w:p w14:paraId="329C7FDF" w14:textId="77777777" w:rsidR="0035531B" w:rsidRPr="006203BF" w:rsidRDefault="0035531B" w:rsidP="00307641">
      <w:pPr>
        <w:pStyle w:val="Textbezslovn"/>
        <w:ind w:left="0"/>
      </w:pPr>
      <w:r w:rsidRPr="006203BF">
        <w:t>se sídlem [DOPLNÍ DODAVATEL]</w:t>
      </w:r>
    </w:p>
    <w:p w14:paraId="38E25F62" w14:textId="77777777" w:rsidR="0035531B" w:rsidRPr="006203BF" w:rsidRDefault="0035531B" w:rsidP="00307641">
      <w:pPr>
        <w:pStyle w:val="Textbezslovn"/>
        <w:ind w:left="0"/>
      </w:pPr>
      <w:r w:rsidRPr="006203BF">
        <w:t>IČO: [DOPLNÍ DODAVATEL]</w:t>
      </w:r>
    </w:p>
    <w:p w14:paraId="5F72167B" w14:textId="77777777" w:rsidR="0035531B" w:rsidRPr="006203BF" w:rsidRDefault="0035531B" w:rsidP="00307641">
      <w:pPr>
        <w:pStyle w:val="Textbezslovn"/>
        <w:ind w:left="0"/>
      </w:pPr>
      <w:r w:rsidRPr="006203BF">
        <w:t>společnost zapsaná</w:t>
      </w:r>
      <w:r w:rsidR="00092CC9" w:rsidRPr="006203BF">
        <w:t xml:space="preserve"> v </w:t>
      </w:r>
      <w:r w:rsidRPr="006203BF">
        <w:t>obchodním rejstříku vedeném [DOPLNÍ DODAVATEL],</w:t>
      </w:r>
    </w:p>
    <w:p w14:paraId="36D54B65" w14:textId="77777777" w:rsidR="0035531B" w:rsidRPr="006203BF" w:rsidRDefault="0035531B" w:rsidP="00307641">
      <w:pPr>
        <w:pStyle w:val="Textbezslovn"/>
        <w:ind w:left="0"/>
      </w:pPr>
      <w:r w:rsidRPr="006203BF">
        <w:t>spisová značka [DOPLNÍ DODAVATEL]</w:t>
      </w:r>
    </w:p>
    <w:p w14:paraId="2FBA2BF2" w14:textId="77777777" w:rsidR="0035531B" w:rsidRPr="006203BF" w:rsidRDefault="0035531B" w:rsidP="00307641">
      <w:pPr>
        <w:pStyle w:val="Textbezslovn"/>
        <w:ind w:left="0"/>
      </w:pPr>
      <w:r w:rsidRPr="006203BF">
        <w:t>zastoupená [DOPLNÍ DODAVATEL]</w:t>
      </w:r>
    </w:p>
    <w:p w14:paraId="1434BCFB" w14:textId="77777777" w:rsidR="0035531B" w:rsidRPr="006203BF" w:rsidRDefault="00EE7882" w:rsidP="00307641">
      <w:pPr>
        <w:pStyle w:val="Textbezslovn"/>
        <w:ind w:left="0"/>
      </w:pPr>
      <w:r w:rsidRPr="006203BF">
        <w:rPr>
          <w:b/>
        </w:rPr>
        <w:t xml:space="preserve">podáním nabídky </w:t>
      </w:r>
      <w:r w:rsidR="0035531B" w:rsidRPr="006203BF">
        <w:rPr>
          <w:b/>
        </w:rPr>
        <w:t>čestně prohlašuje</w:t>
      </w:r>
      <w:r w:rsidR="0035531B" w:rsidRPr="006203BF">
        <w:t>, že:</w:t>
      </w:r>
    </w:p>
    <w:p w14:paraId="4642A966" w14:textId="77777777" w:rsidR="0035531B" w:rsidRPr="006203BF" w:rsidRDefault="785D545B" w:rsidP="00307641">
      <w:pPr>
        <w:pStyle w:val="Odrka1-1"/>
      </w:pPr>
      <w:r w:rsidRPr="006203BF">
        <w:t>na staveništi [</w:t>
      </w:r>
      <w:r w:rsidRPr="006203BF">
        <w:rPr>
          <w:b/>
          <w:bCs/>
        </w:rPr>
        <w:t>DOPLNÍ DODAVATEL – BUDOU/NEBUDOU</w:t>
      </w:r>
      <w:r w:rsidRPr="006203BF">
        <w:t>] působit zaměstnanci více než jednoho zhotovitele stavby ve smyslu ustanovení § 14 odst. 1 zákona č. 309/2006 Sb.,</w:t>
      </w:r>
      <w:r w:rsidR="62EE9D4C" w:rsidRPr="006203BF">
        <w:t xml:space="preserve"> o </w:t>
      </w:r>
      <w:r w:rsidRPr="006203BF">
        <w:t>zajištění dalších podmínek bezpečnosti</w:t>
      </w:r>
      <w:r w:rsidR="5C4516E5" w:rsidRPr="006203BF">
        <w:t xml:space="preserve"> a </w:t>
      </w:r>
      <w:r w:rsidRPr="006203BF">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6203BF" w:rsidRDefault="785D545B" w:rsidP="00307641">
      <w:pPr>
        <w:pStyle w:val="Odrka1-1"/>
      </w:pPr>
      <w:r w:rsidRPr="006203BF">
        <w:t>podle předpokládaného plánu realizace stavby [</w:t>
      </w:r>
      <w:r w:rsidRPr="006203BF">
        <w:rPr>
          <w:b/>
          <w:bCs/>
        </w:rPr>
        <w:t>DOPLNÍ DODAVATEL – BUDE/NEBUDE</w:t>
      </w:r>
      <w:r w:rsidRPr="006203BF">
        <w:t>] celková předpokládaná doba trvání prací</w:t>
      </w:r>
      <w:r w:rsidR="5C4516E5" w:rsidRPr="006203BF">
        <w:t xml:space="preserve"> a </w:t>
      </w:r>
      <w:r w:rsidRPr="006203BF">
        <w:t>činností delší než 30 pracovních dnů, ve kterých budou vykonávány práce</w:t>
      </w:r>
      <w:r w:rsidR="5C4516E5" w:rsidRPr="006203BF">
        <w:t xml:space="preserve"> a </w:t>
      </w:r>
      <w:r w:rsidRPr="006203BF">
        <w:t>činnosti</w:t>
      </w:r>
      <w:r w:rsidR="5C4516E5" w:rsidRPr="006203BF">
        <w:t xml:space="preserve"> a </w:t>
      </w:r>
      <w:r w:rsidRPr="006203BF">
        <w:t>[</w:t>
      </w:r>
      <w:r w:rsidRPr="006203BF">
        <w:rPr>
          <w:b/>
          <w:bCs/>
        </w:rPr>
        <w:t>DOPLNÍ DODAVATEL – BUDE/NEBUDE</w:t>
      </w:r>
      <w:r w:rsidRPr="006203BF">
        <w:t>] na nich pracovat současně více než 20 fyzických osob po dobu delší než 1 pracovní den;</w:t>
      </w:r>
    </w:p>
    <w:p w14:paraId="17A3A3FB" w14:textId="77777777" w:rsidR="0035531B" w:rsidRPr="006203BF" w:rsidRDefault="785D545B" w:rsidP="00307641">
      <w:pPr>
        <w:pStyle w:val="Odrka1-1"/>
      </w:pPr>
      <w:r w:rsidRPr="006203BF">
        <w:t>celková předpokládaná doba trvání prací</w:t>
      </w:r>
      <w:r w:rsidR="5C4516E5" w:rsidRPr="006203BF">
        <w:t xml:space="preserve"> a </w:t>
      </w:r>
      <w:r w:rsidRPr="006203BF">
        <w:t>činností bude činit [</w:t>
      </w:r>
      <w:r w:rsidRPr="006203BF">
        <w:rPr>
          <w:b/>
          <w:bCs/>
        </w:rPr>
        <w:t>DOPLNÍ DODAVATEL</w:t>
      </w:r>
      <w:r w:rsidRPr="006203BF">
        <w:t>] pracovních dnů, ve kterých budou vykonávány práce</w:t>
      </w:r>
      <w:r w:rsidR="5C4516E5" w:rsidRPr="006203BF">
        <w:t xml:space="preserve"> a </w:t>
      </w:r>
      <w:r w:rsidRPr="006203BF">
        <w:t>činnosti;</w:t>
      </w:r>
    </w:p>
    <w:p w14:paraId="7BD6955E" w14:textId="77777777" w:rsidR="0035531B" w:rsidRPr="006203BF" w:rsidRDefault="785D545B" w:rsidP="00307641">
      <w:pPr>
        <w:pStyle w:val="Odrka1-1"/>
      </w:pPr>
      <w:r w:rsidRPr="006203BF">
        <w:t>při výkonu prací</w:t>
      </w:r>
      <w:r w:rsidR="5C4516E5" w:rsidRPr="006203BF">
        <w:t xml:space="preserve"> a </w:t>
      </w:r>
      <w:r w:rsidRPr="006203BF">
        <w:t>činností bude na nich pracovat současně maximálně [</w:t>
      </w:r>
      <w:r w:rsidRPr="006203BF">
        <w:rPr>
          <w:b/>
          <w:bCs/>
        </w:rPr>
        <w:t>DOPLNÍ DODAVATEL</w:t>
      </w:r>
      <w:r w:rsidRPr="006203BF">
        <w:t>] fyzických osob po dobu delší než 1 pracovní den;</w:t>
      </w:r>
    </w:p>
    <w:p w14:paraId="722D3866" w14:textId="77777777" w:rsidR="0035531B" w:rsidRPr="006203BF" w:rsidRDefault="785D545B" w:rsidP="00307641">
      <w:pPr>
        <w:pStyle w:val="Odrka1-1"/>
      </w:pPr>
      <w:r w:rsidRPr="006203BF">
        <w:t>podle předpokládaného plánu realizace stavby [</w:t>
      </w:r>
      <w:r w:rsidRPr="006203BF">
        <w:rPr>
          <w:b/>
          <w:bCs/>
        </w:rPr>
        <w:t>DOPLNÍ DODAVATEL – PŘESÁHNE/NEPŘESÁHNE</w:t>
      </w:r>
      <w:r w:rsidRPr="006203BF">
        <w:t>] celkový plánovaný objem prací</w:t>
      </w:r>
      <w:r w:rsidR="5C4516E5" w:rsidRPr="006203BF">
        <w:t xml:space="preserve"> a </w:t>
      </w:r>
      <w:r w:rsidRPr="006203BF">
        <w:t>činností během realizace díla 500 pracovních dnů</w:t>
      </w:r>
      <w:r w:rsidR="62EE9D4C" w:rsidRPr="006203BF">
        <w:t xml:space="preserve"> v </w:t>
      </w:r>
      <w:r w:rsidRPr="006203BF">
        <w:t>přepočtu na jednu fyzickou osobu;</w:t>
      </w:r>
    </w:p>
    <w:p w14:paraId="4BD987A2" w14:textId="77777777" w:rsidR="0035531B" w:rsidRPr="006203BF" w:rsidRDefault="785D545B" w:rsidP="00307641">
      <w:pPr>
        <w:pStyle w:val="Odrka1-1"/>
      </w:pPr>
      <w:r w:rsidRPr="006203BF">
        <w:t>celkový plánovaný objem prací</w:t>
      </w:r>
      <w:r w:rsidR="5C4516E5" w:rsidRPr="006203BF">
        <w:t xml:space="preserve"> a </w:t>
      </w:r>
      <w:r w:rsidRPr="006203BF">
        <w:t>činností se během realizace díla předpokládá</w:t>
      </w:r>
      <w:r w:rsidR="62EE9D4C" w:rsidRPr="006203BF">
        <w:t xml:space="preserve"> v </w:t>
      </w:r>
      <w:r w:rsidRPr="006203BF">
        <w:t>délce [</w:t>
      </w:r>
      <w:r w:rsidRPr="006203BF">
        <w:rPr>
          <w:b/>
          <w:bCs/>
        </w:rPr>
        <w:t>DOPLNÍ DODAVATEL</w:t>
      </w:r>
      <w:r w:rsidRPr="006203BF">
        <w:t>] pracovních dnů</w:t>
      </w:r>
      <w:r w:rsidR="62EE9D4C" w:rsidRPr="006203BF">
        <w:t xml:space="preserve"> v </w:t>
      </w:r>
      <w:r w:rsidRPr="006203BF">
        <w:t>přepočtu na jednu fyzickou osobu.</w:t>
      </w:r>
    </w:p>
    <w:p w14:paraId="73351EF3" w14:textId="77777777" w:rsidR="0035531B" w:rsidRPr="006203BF" w:rsidRDefault="0035531B" w:rsidP="00307641">
      <w:pPr>
        <w:pStyle w:val="Textbezslovn"/>
        <w:ind w:left="0"/>
      </w:pPr>
    </w:p>
    <w:p w14:paraId="57F14CF5" w14:textId="77777777" w:rsidR="00DE6A35" w:rsidRPr="006203BF" w:rsidRDefault="00DE6A35">
      <w:pPr>
        <w:rPr>
          <w:rFonts w:asciiTheme="majorHAnsi" w:hAnsiTheme="majorHAnsi"/>
          <w:b/>
          <w:caps/>
          <w:sz w:val="22"/>
        </w:rPr>
      </w:pPr>
      <w:r w:rsidRPr="006203BF">
        <w:br w:type="page"/>
      </w:r>
    </w:p>
    <w:p w14:paraId="5F22366F" w14:textId="77777777" w:rsidR="0035531B" w:rsidRPr="006203BF" w:rsidRDefault="0035531B" w:rsidP="001E651D">
      <w:pPr>
        <w:pStyle w:val="Nadpisbezsl1-1"/>
      </w:pPr>
      <w:r w:rsidRPr="006203BF">
        <w:lastRenderedPageBreak/>
        <w:t>Příloha č. 9</w:t>
      </w:r>
    </w:p>
    <w:p w14:paraId="3E8F1B96" w14:textId="77777777" w:rsidR="0035531B" w:rsidRPr="006203BF" w:rsidRDefault="0035531B" w:rsidP="001E651D">
      <w:pPr>
        <w:pStyle w:val="Nadpisbezsl1-2"/>
      </w:pPr>
      <w:r w:rsidRPr="006203BF">
        <w:t>Seznam jiných osob</w:t>
      </w:r>
      <w:r w:rsidR="00BC6D2B" w:rsidRPr="006203BF">
        <w:t xml:space="preserve"> k </w:t>
      </w:r>
      <w:r w:rsidRPr="006203BF">
        <w:t>prokázání kvalifikace</w:t>
      </w:r>
    </w:p>
    <w:p w14:paraId="13222C7A" w14:textId="77777777" w:rsidR="00AB1063" w:rsidRPr="006203BF" w:rsidRDefault="00AB1063" w:rsidP="00307641">
      <w:pPr>
        <w:pStyle w:val="Textbezslovn"/>
      </w:pPr>
    </w:p>
    <w:p w14:paraId="2110F5C6" w14:textId="77777777" w:rsidR="0035531B" w:rsidRPr="006203BF" w:rsidRDefault="0035531B" w:rsidP="00307641">
      <w:pPr>
        <w:pStyle w:val="Textbezslovn"/>
        <w:ind w:left="0"/>
      </w:pPr>
      <w:r w:rsidRPr="006203BF">
        <w:t>V souladu</w:t>
      </w:r>
      <w:r w:rsidR="00845C50" w:rsidRPr="006203BF">
        <w:t xml:space="preserve"> s </w:t>
      </w:r>
      <w:r w:rsidRPr="006203BF">
        <w:t>požadavky § 83 odst. 1 zákona č. 134/2016 Sb.,</w:t>
      </w:r>
      <w:r w:rsidR="00092CC9" w:rsidRPr="006203BF">
        <w:t xml:space="preserve"> o </w:t>
      </w:r>
      <w:r w:rsidRPr="006203BF">
        <w:t>zadávání veřejných zakázek, ve znění pozdějších předpisů, dodavatel uvede seznam jiných osob, jejichž prostřednictvím prokazuje část kvalifikace,</w:t>
      </w:r>
      <w:r w:rsidR="00845C50" w:rsidRPr="006203BF">
        <w:t xml:space="preserve"> a</w:t>
      </w:r>
      <w:r w:rsidR="00BB4AF2" w:rsidRPr="006203BF">
        <w:t xml:space="preserve"> u </w:t>
      </w:r>
      <w:r w:rsidRPr="006203BF">
        <w:t>nichž dokládá písemný závazek jiné osoby</w:t>
      </w:r>
      <w:r w:rsidR="00BC6D2B" w:rsidRPr="006203BF">
        <w:t xml:space="preserve"> k </w:t>
      </w:r>
      <w:r w:rsidRPr="006203BF">
        <w:t>poskytnutí plnění určeného</w:t>
      </w:r>
      <w:r w:rsidR="00BC6D2B" w:rsidRPr="006203BF">
        <w:t xml:space="preserve"> k </w:t>
      </w:r>
      <w:r w:rsidRPr="006203BF">
        <w:t>plnění veřejné zakázky nebo</w:t>
      </w:r>
      <w:r w:rsidR="00BC6D2B" w:rsidRPr="006203BF">
        <w:t xml:space="preserve"> k </w:t>
      </w:r>
      <w:r w:rsidRPr="006203BF">
        <w:t>poskytnutí věcí nebo práv,</w:t>
      </w:r>
      <w:r w:rsidR="00845C50" w:rsidRPr="006203BF">
        <w:t xml:space="preserve"> s </w:t>
      </w:r>
      <w:r w:rsidRPr="006203BF">
        <w:t>nimiž bude dodavatel oprávněn disponovat</w:t>
      </w:r>
      <w:r w:rsidR="00092CC9" w:rsidRPr="006203BF">
        <w:t xml:space="preserve"> v </w:t>
      </w:r>
      <w:r w:rsidRPr="006203BF">
        <w:t>rámci plnění veřejné zakázky,</w:t>
      </w:r>
      <w:r w:rsidR="00845C50" w:rsidRPr="006203BF">
        <w:t xml:space="preserve"> a </w:t>
      </w:r>
      <w:r w:rsidRPr="006203BF">
        <w:t>to alespoň</w:t>
      </w:r>
      <w:r w:rsidR="00092CC9" w:rsidRPr="006203BF">
        <w:t xml:space="preserve"> v </w:t>
      </w:r>
      <w:r w:rsidRPr="006203BF">
        <w:t>rozsahu,</w:t>
      </w:r>
      <w:r w:rsidR="00092CC9" w:rsidRPr="006203BF">
        <w:t xml:space="preserve"> v </w:t>
      </w:r>
      <w:r w:rsidRPr="006203BF">
        <w:t xml:space="preserve">jakém jiná osoba prokázala kvalifikaci za dodavatele. </w:t>
      </w:r>
    </w:p>
    <w:p w14:paraId="22B18246" w14:textId="77777777" w:rsidR="00307641" w:rsidRPr="006203BF"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6203BF"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6203BF" w:rsidRDefault="00307641" w:rsidP="00307641">
            <w:pPr>
              <w:pStyle w:val="Textbezslovn"/>
              <w:ind w:left="0"/>
              <w:jc w:val="left"/>
              <w:rPr>
                <w:b/>
                <w:sz w:val="16"/>
                <w:szCs w:val="16"/>
              </w:rPr>
            </w:pPr>
            <w:r w:rsidRPr="006203BF">
              <w:rPr>
                <w:b/>
                <w:sz w:val="16"/>
                <w:szCs w:val="16"/>
              </w:rPr>
              <w:t>Obchodní firma/název/jméno a příjmení, sídlo, IČO</w:t>
            </w:r>
          </w:p>
        </w:tc>
        <w:tc>
          <w:tcPr>
            <w:tcW w:w="4111" w:type="dxa"/>
            <w:tcBorders>
              <w:bottom w:val="single" w:sz="2" w:space="0" w:color="auto"/>
            </w:tcBorders>
          </w:tcPr>
          <w:p w14:paraId="3130FD1C" w14:textId="77777777" w:rsidR="00307641" w:rsidRPr="006203BF"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Prokazovaná část kvalifikace</w:t>
            </w:r>
          </w:p>
        </w:tc>
      </w:tr>
      <w:tr w:rsidR="00307641" w:rsidRPr="006203BF"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019CB700"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091DEDFE"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02ABCD04"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30B64FA9"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547AF3B1"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6CD9D1AE"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48C6F8BC"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6203BF" w:rsidRDefault="00307641" w:rsidP="00307641">
            <w:pPr>
              <w:rPr>
                <w:sz w:val="16"/>
                <w:szCs w:val="16"/>
              </w:rPr>
            </w:pPr>
            <w:r w:rsidRPr="006203BF">
              <w:rPr>
                <w:sz w:val="16"/>
                <w:szCs w:val="16"/>
              </w:rPr>
              <w:t>[DOPLNÍ DODAVATEL]</w:t>
            </w:r>
          </w:p>
        </w:tc>
        <w:tc>
          <w:tcPr>
            <w:tcW w:w="4111" w:type="dxa"/>
            <w:tcBorders>
              <w:top w:val="single" w:sz="2" w:space="0" w:color="auto"/>
            </w:tcBorders>
          </w:tcPr>
          <w:p w14:paraId="5BEAE37A" w14:textId="77777777" w:rsidR="00307641" w:rsidRPr="006203BF"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307641" w:rsidRPr="006203BF"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6203BF" w:rsidRDefault="00307641" w:rsidP="00307641">
            <w:pPr>
              <w:rPr>
                <w:b w:val="0"/>
                <w:sz w:val="16"/>
                <w:szCs w:val="16"/>
              </w:rPr>
            </w:pPr>
            <w:r w:rsidRPr="006203BF">
              <w:rPr>
                <w:b w:val="0"/>
                <w:sz w:val="16"/>
                <w:szCs w:val="16"/>
              </w:rPr>
              <w:t>[DOPLNÍ DODAVATEL]</w:t>
            </w:r>
          </w:p>
        </w:tc>
        <w:tc>
          <w:tcPr>
            <w:tcW w:w="4111" w:type="dxa"/>
            <w:tcBorders>
              <w:top w:val="single" w:sz="2" w:space="0" w:color="auto"/>
            </w:tcBorders>
            <w:shd w:val="clear" w:color="auto" w:fill="auto"/>
          </w:tcPr>
          <w:p w14:paraId="7831ECA5" w14:textId="77777777" w:rsidR="00307641" w:rsidRPr="006203BF"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5CA69FA8" w14:textId="77777777" w:rsidR="0035531B" w:rsidRPr="006203BF" w:rsidRDefault="0035531B" w:rsidP="00307641">
      <w:pPr>
        <w:pStyle w:val="Textbezslovn"/>
      </w:pPr>
    </w:p>
    <w:p w14:paraId="7F47DBA0" w14:textId="77777777" w:rsidR="0035531B" w:rsidRPr="006203BF" w:rsidRDefault="0035531B" w:rsidP="00307641">
      <w:pPr>
        <w:pStyle w:val="Textbezslovn"/>
      </w:pPr>
    </w:p>
    <w:p w14:paraId="02C1830A" w14:textId="77777777" w:rsidR="00307641" w:rsidRPr="006203BF" w:rsidRDefault="00307641">
      <w:r w:rsidRPr="006203BF">
        <w:br w:type="page"/>
      </w:r>
    </w:p>
    <w:p w14:paraId="54CCB820" w14:textId="77777777" w:rsidR="0035531B" w:rsidRPr="006203BF" w:rsidRDefault="0035531B" w:rsidP="001E651D">
      <w:pPr>
        <w:pStyle w:val="Nadpisbezsl1-1"/>
      </w:pPr>
      <w:r w:rsidRPr="006203BF">
        <w:lastRenderedPageBreak/>
        <w:t>Příloha č. 10</w:t>
      </w:r>
    </w:p>
    <w:p w14:paraId="4CC084E2" w14:textId="77777777" w:rsidR="0035531B" w:rsidRPr="006203BF" w:rsidRDefault="0035531B" w:rsidP="001E651D">
      <w:pPr>
        <w:pStyle w:val="Nadpisbezsl1-2"/>
      </w:pPr>
      <w:r w:rsidRPr="006203BF">
        <w:t>Vzor čestného prohlášení</w:t>
      </w:r>
      <w:r w:rsidR="00092CC9" w:rsidRPr="006203BF">
        <w:t xml:space="preserve"> o </w:t>
      </w:r>
      <w:r w:rsidRPr="006203BF">
        <w:t>výši obratu</w:t>
      </w:r>
    </w:p>
    <w:p w14:paraId="10B6BA1B" w14:textId="77777777" w:rsidR="00AB1063" w:rsidRPr="006203BF" w:rsidRDefault="00AB1063" w:rsidP="00307641">
      <w:pPr>
        <w:pStyle w:val="Textbezslovn"/>
        <w:ind w:left="0"/>
        <w:rPr>
          <w:b/>
        </w:rPr>
      </w:pPr>
    </w:p>
    <w:p w14:paraId="4D0E55C8" w14:textId="77777777" w:rsidR="0035531B" w:rsidRPr="006203BF" w:rsidRDefault="0035531B" w:rsidP="00307641">
      <w:pPr>
        <w:pStyle w:val="Textbezslovn"/>
        <w:ind w:left="0"/>
        <w:rPr>
          <w:b/>
        </w:rPr>
      </w:pPr>
      <w:r w:rsidRPr="006203BF">
        <w:rPr>
          <w:b/>
        </w:rPr>
        <w:t>Čestné prohlášení</w:t>
      </w:r>
    </w:p>
    <w:p w14:paraId="39FDA76F" w14:textId="77777777" w:rsidR="0035531B" w:rsidRPr="006203BF" w:rsidRDefault="0035531B" w:rsidP="00307641">
      <w:pPr>
        <w:pStyle w:val="Textbezslovn"/>
        <w:ind w:left="0"/>
      </w:pPr>
      <w:r w:rsidRPr="006203BF">
        <w:t>obchodní firma / jméno</w:t>
      </w:r>
      <w:r w:rsidR="00845C50" w:rsidRPr="006203BF">
        <w:t xml:space="preserve"> a </w:t>
      </w:r>
      <w:r w:rsidRPr="006203BF">
        <w:t>příjmení</w:t>
      </w:r>
      <w:r w:rsidR="007E2234" w:rsidRPr="006203BF">
        <w:rPr>
          <w:rStyle w:val="Znakapoznpodarou"/>
        </w:rPr>
        <w:footnoteReference w:id="12"/>
      </w:r>
      <w:r w:rsidRPr="006203BF">
        <w:t xml:space="preserve">  [</w:t>
      </w:r>
      <w:r w:rsidRPr="006203BF">
        <w:rPr>
          <w:b/>
        </w:rPr>
        <w:t>DOPLNÍ DODAVATEL</w:t>
      </w:r>
      <w:r w:rsidRPr="006203BF">
        <w:t>]</w:t>
      </w:r>
    </w:p>
    <w:p w14:paraId="530D15A1" w14:textId="77777777" w:rsidR="0035531B" w:rsidRPr="006203BF" w:rsidRDefault="0035531B" w:rsidP="00307641">
      <w:pPr>
        <w:pStyle w:val="Textbezslovn"/>
        <w:ind w:left="0"/>
      </w:pPr>
      <w:r w:rsidRPr="006203BF">
        <w:t>se sídlem [DOPLNÍ DODAVATEL]</w:t>
      </w:r>
    </w:p>
    <w:p w14:paraId="3803A631" w14:textId="77777777" w:rsidR="0035531B" w:rsidRPr="006203BF" w:rsidRDefault="0035531B" w:rsidP="00307641">
      <w:pPr>
        <w:pStyle w:val="Textbezslovn"/>
        <w:ind w:left="0"/>
      </w:pPr>
      <w:r w:rsidRPr="006203BF">
        <w:t>IČO: [DOPLNÍ DODAVATEL]</w:t>
      </w:r>
    </w:p>
    <w:p w14:paraId="7F0B846F" w14:textId="77777777" w:rsidR="0035531B" w:rsidRPr="006203BF" w:rsidRDefault="0035531B" w:rsidP="00307641">
      <w:pPr>
        <w:pStyle w:val="Textbezslovn"/>
        <w:ind w:left="0"/>
      </w:pPr>
      <w:r w:rsidRPr="006203BF">
        <w:t>společnost zapsaná</w:t>
      </w:r>
      <w:r w:rsidR="00092CC9" w:rsidRPr="006203BF">
        <w:t xml:space="preserve"> v </w:t>
      </w:r>
      <w:r w:rsidRPr="006203BF">
        <w:t>obchodním rejstříku vedeném [DOPLNÍ DODAVATEL],</w:t>
      </w:r>
    </w:p>
    <w:p w14:paraId="77E47FF8" w14:textId="77777777" w:rsidR="0035531B" w:rsidRPr="006203BF" w:rsidRDefault="0035531B" w:rsidP="00307641">
      <w:pPr>
        <w:pStyle w:val="Textbezslovn"/>
        <w:ind w:left="0"/>
      </w:pPr>
      <w:r w:rsidRPr="006203BF">
        <w:t>spisová značka [DOPLNÍ DODAVATEL]</w:t>
      </w:r>
    </w:p>
    <w:p w14:paraId="140E51CB" w14:textId="77777777" w:rsidR="0035531B" w:rsidRPr="006203BF" w:rsidRDefault="0035531B" w:rsidP="00307641">
      <w:pPr>
        <w:pStyle w:val="Textbezslovn"/>
        <w:ind w:left="0"/>
      </w:pPr>
      <w:r w:rsidRPr="006203BF">
        <w:t>zastoupená [DOPLNÍ DODAVATEL]</w:t>
      </w:r>
    </w:p>
    <w:p w14:paraId="0464A69A" w14:textId="77777777" w:rsidR="0035531B" w:rsidRPr="006203BF" w:rsidRDefault="00EE7882" w:rsidP="00307641">
      <w:pPr>
        <w:pStyle w:val="Textbezslovn"/>
        <w:ind w:left="0"/>
      </w:pPr>
      <w:r w:rsidRPr="006203BF">
        <w:rPr>
          <w:b/>
        </w:rPr>
        <w:t xml:space="preserve">podáním nabídky </w:t>
      </w:r>
      <w:r w:rsidR="0035531B" w:rsidRPr="006203BF">
        <w:rPr>
          <w:b/>
        </w:rPr>
        <w:t>čestně prohlašuje</w:t>
      </w:r>
      <w:r w:rsidR="0035531B" w:rsidRPr="006203BF">
        <w:t>, že:</w:t>
      </w:r>
    </w:p>
    <w:p w14:paraId="24580ADC" w14:textId="77777777" w:rsidR="0035531B" w:rsidRPr="006203BF" w:rsidRDefault="0035531B" w:rsidP="00307641">
      <w:pPr>
        <w:pStyle w:val="Textbezslovn"/>
        <w:ind w:left="0"/>
      </w:pPr>
      <w:r w:rsidRPr="006203BF">
        <w:t>v posledních 3 uzavřených účetních obdobích dosáhl následujícího ročního obratu ve smyslu §</w:t>
      </w:r>
      <w:r w:rsidR="00AA3E17" w:rsidRPr="006203BF">
        <w:t> </w:t>
      </w:r>
      <w:r w:rsidRPr="006203BF">
        <w:t>78 odst. 1 zákona č. 134/2016 Sb.,</w:t>
      </w:r>
      <w:r w:rsidR="00092CC9" w:rsidRPr="006203BF">
        <w:t xml:space="preserve"> o </w:t>
      </w:r>
      <w:r w:rsidRPr="006203BF">
        <w:t>zadávání veřejných zakázek, ve znění pozdějších předpisů (dále jen „</w:t>
      </w:r>
      <w:r w:rsidRPr="006203BF">
        <w:rPr>
          <w:b/>
        </w:rPr>
        <w:t>Roční obrat</w:t>
      </w:r>
      <w:r w:rsidRPr="006203BF">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6203BF"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6203BF" w:rsidRDefault="00AA3E17" w:rsidP="00AA3E17">
            <w:pPr>
              <w:rPr>
                <w:b/>
                <w:sz w:val="16"/>
                <w:szCs w:val="16"/>
              </w:rPr>
            </w:pPr>
            <w:r w:rsidRPr="006203BF">
              <w:rPr>
                <w:b/>
                <w:sz w:val="16"/>
                <w:szCs w:val="16"/>
              </w:rPr>
              <w:t>Roční obrat</w:t>
            </w:r>
          </w:p>
        </w:tc>
        <w:tc>
          <w:tcPr>
            <w:tcW w:w="2004" w:type="dxa"/>
            <w:tcBorders>
              <w:bottom w:val="single" w:sz="2" w:space="0" w:color="auto"/>
            </w:tcBorders>
          </w:tcPr>
          <w:p w14:paraId="4199C816" w14:textId="77777777" w:rsidR="00AA3E17" w:rsidRPr="006203BF"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Účetní období </w:t>
            </w:r>
            <w:r w:rsidRPr="006203BF">
              <w:rPr>
                <w:b/>
                <w:sz w:val="16"/>
                <w:szCs w:val="16"/>
              </w:rPr>
              <w:br/>
              <w:t>[</w:t>
            </w:r>
            <w:proofErr w:type="gramStart"/>
            <w:r w:rsidRPr="006203BF">
              <w:rPr>
                <w:b/>
                <w:sz w:val="16"/>
                <w:szCs w:val="16"/>
              </w:rPr>
              <w:t>od - do</w:t>
            </w:r>
            <w:proofErr w:type="gramEnd"/>
            <w:r w:rsidRPr="006203BF">
              <w:rPr>
                <w:b/>
                <w:sz w:val="16"/>
                <w:szCs w:val="16"/>
              </w:rPr>
              <w:t>]</w:t>
            </w:r>
          </w:p>
        </w:tc>
        <w:tc>
          <w:tcPr>
            <w:tcW w:w="2004" w:type="dxa"/>
            <w:tcBorders>
              <w:bottom w:val="single" w:sz="2" w:space="0" w:color="auto"/>
            </w:tcBorders>
          </w:tcPr>
          <w:p w14:paraId="439DDA1F" w14:textId="77777777" w:rsidR="00AA3E17" w:rsidRPr="006203BF"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Účetní období </w:t>
            </w:r>
            <w:r w:rsidRPr="006203BF">
              <w:rPr>
                <w:b/>
                <w:sz w:val="16"/>
                <w:szCs w:val="16"/>
              </w:rPr>
              <w:br/>
              <w:t>[</w:t>
            </w:r>
            <w:proofErr w:type="gramStart"/>
            <w:r w:rsidRPr="006203BF">
              <w:rPr>
                <w:b/>
                <w:sz w:val="16"/>
                <w:szCs w:val="16"/>
              </w:rPr>
              <w:t>od - do</w:t>
            </w:r>
            <w:proofErr w:type="gramEnd"/>
            <w:r w:rsidRPr="006203BF">
              <w:rPr>
                <w:b/>
                <w:sz w:val="16"/>
                <w:szCs w:val="16"/>
              </w:rPr>
              <w:t>]</w:t>
            </w:r>
          </w:p>
        </w:tc>
        <w:tc>
          <w:tcPr>
            <w:tcW w:w="2004" w:type="dxa"/>
            <w:tcBorders>
              <w:bottom w:val="single" w:sz="2" w:space="0" w:color="auto"/>
            </w:tcBorders>
          </w:tcPr>
          <w:p w14:paraId="19C5A0D8" w14:textId="77777777" w:rsidR="00AA3E17" w:rsidRPr="006203BF"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 xml:space="preserve">Účetní období </w:t>
            </w:r>
            <w:r w:rsidRPr="006203BF">
              <w:rPr>
                <w:b/>
                <w:sz w:val="16"/>
                <w:szCs w:val="16"/>
              </w:rPr>
              <w:br/>
              <w:t>[</w:t>
            </w:r>
            <w:proofErr w:type="gramStart"/>
            <w:r w:rsidRPr="006203BF">
              <w:rPr>
                <w:b/>
                <w:sz w:val="16"/>
                <w:szCs w:val="16"/>
              </w:rPr>
              <w:t>od - do</w:t>
            </w:r>
            <w:proofErr w:type="gramEnd"/>
            <w:r w:rsidRPr="006203BF">
              <w:rPr>
                <w:b/>
                <w:sz w:val="16"/>
                <w:szCs w:val="16"/>
              </w:rPr>
              <w:t>]</w:t>
            </w:r>
          </w:p>
        </w:tc>
      </w:tr>
      <w:tr w:rsidR="00AA3E17" w:rsidRPr="006203BF"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6203BF" w:rsidRDefault="00AA3E17" w:rsidP="00AA3E17">
            <w:pPr>
              <w:rPr>
                <w:sz w:val="16"/>
                <w:szCs w:val="16"/>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3.</w:t>
            </w:r>
          </w:p>
        </w:tc>
      </w:tr>
      <w:tr w:rsidR="00AA3E17" w:rsidRPr="006203BF"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6203BF" w:rsidRDefault="00AA3E17" w:rsidP="00AA3E17">
            <w:pPr>
              <w:rPr>
                <w:b/>
                <w:sz w:val="16"/>
                <w:szCs w:val="16"/>
              </w:rPr>
            </w:pPr>
            <w:r w:rsidRPr="006203BF">
              <w:rPr>
                <w:b/>
                <w:sz w:val="16"/>
                <w:szCs w:val="16"/>
              </w:rPr>
              <w:t>Roční obrat (v Kč)</w:t>
            </w:r>
          </w:p>
        </w:tc>
        <w:tc>
          <w:tcPr>
            <w:tcW w:w="2004" w:type="dxa"/>
            <w:tcBorders>
              <w:top w:val="single" w:sz="2" w:space="0" w:color="auto"/>
            </w:tcBorders>
          </w:tcPr>
          <w:p w14:paraId="021862A7"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top w:val="single" w:sz="2" w:space="0" w:color="auto"/>
            </w:tcBorders>
          </w:tcPr>
          <w:p w14:paraId="7C8D6380"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top w:val="single" w:sz="2" w:space="0" w:color="auto"/>
            </w:tcBorders>
          </w:tcPr>
          <w:p w14:paraId="572F269A"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A3E17" w:rsidRPr="006203BF"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6203BF" w:rsidRDefault="00AA3E17" w:rsidP="00AA3E17">
            <w:pPr>
              <w:rPr>
                <w:sz w:val="16"/>
                <w:szCs w:val="16"/>
              </w:rPr>
            </w:pPr>
            <w:r w:rsidRPr="006203BF">
              <w:rPr>
                <w:sz w:val="16"/>
                <w:szCs w:val="16"/>
              </w:rPr>
              <w:t xml:space="preserve">Roční obrat (v </w:t>
            </w:r>
            <w:proofErr w:type="gramStart"/>
            <w:r w:rsidRPr="006203BF">
              <w:rPr>
                <w:sz w:val="16"/>
                <w:szCs w:val="16"/>
              </w:rPr>
              <w:t>EUR)*</w:t>
            </w:r>
            <w:proofErr w:type="gramEnd"/>
            <w:r w:rsidRPr="006203BF">
              <w:rPr>
                <w:sz w:val="16"/>
                <w:szCs w:val="16"/>
              </w:rPr>
              <w:tab/>
            </w:r>
          </w:p>
        </w:tc>
        <w:tc>
          <w:tcPr>
            <w:tcW w:w="2004" w:type="dxa"/>
            <w:tcBorders>
              <w:bottom w:val="single" w:sz="2" w:space="0" w:color="auto"/>
            </w:tcBorders>
          </w:tcPr>
          <w:p w14:paraId="48EE56FB"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bottom w:val="single" w:sz="2" w:space="0" w:color="auto"/>
            </w:tcBorders>
          </w:tcPr>
          <w:p w14:paraId="7A8BC966"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bottom w:val="single" w:sz="2" w:space="0" w:color="auto"/>
            </w:tcBorders>
          </w:tcPr>
          <w:p w14:paraId="5FBA55AC" w14:textId="77777777" w:rsidR="00AA3E17" w:rsidRPr="006203BF"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AA3E17" w:rsidRPr="006203BF"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6203BF" w:rsidRDefault="00AA3E17" w:rsidP="00AA3E17">
            <w:pPr>
              <w:rPr>
                <w:b w:val="0"/>
                <w:sz w:val="16"/>
                <w:szCs w:val="16"/>
              </w:rPr>
            </w:pPr>
            <w:r w:rsidRPr="006203BF">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6203BF"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2004" w:type="dxa"/>
            <w:tcBorders>
              <w:top w:val="single" w:sz="2" w:space="0" w:color="auto"/>
            </w:tcBorders>
            <w:shd w:val="clear" w:color="auto" w:fill="auto"/>
          </w:tcPr>
          <w:p w14:paraId="6CF6AA84" w14:textId="77777777" w:rsidR="00AA3E17" w:rsidRPr="006203BF"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2004" w:type="dxa"/>
            <w:tcBorders>
              <w:top w:val="single" w:sz="2" w:space="0" w:color="auto"/>
            </w:tcBorders>
            <w:shd w:val="clear" w:color="auto" w:fill="auto"/>
          </w:tcPr>
          <w:p w14:paraId="4DF86E95" w14:textId="77777777" w:rsidR="00AA3E17" w:rsidRPr="006203BF"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629B3663" w14:textId="77777777" w:rsidR="0035531B" w:rsidRPr="006203BF" w:rsidRDefault="0035531B" w:rsidP="00307641">
      <w:pPr>
        <w:pStyle w:val="Textbezslovn"/>
        <w:ind w:left="0"/>
      </w:pPr>
    </w:p>
    <w:p w14:paraId="77824DA7" w14:textId="77777777" w:rsidR="0035531B" w:rsidRPr="006203BF" w:rsidRDefault="0035531B" w:rsidP="00307641">
      <w:pPr>
        <w:pStyle w:val="Textbezslovn"/>
        <w:ind w:left="0"/>
      </w:pPr>
      <w:r w:rsidRPr="006203BF">
        <w:t>Roční obrat odpovídá [DODAVATEL UPRAVÍ DLE POTŘEBY]</w:t>
      </w:r>
    </w:p>
    <w:p w14:paraId="5CE9E9C4" w14:textId="77777777" w:rsidR="0035531B" w:rsidRPr="006203BF" w:rsidRDefault="79CCA0A2" w:rsidP="00AA3E17">
      <w:pPr>
        <w:pStyle w:val="Odrka1-1"/>
      </w:pPr>
      <w:r w:rsidRPr="006203BF">
        <w:t>v</w:t>
      </w:r>
      <w:r w:rsidR="785D545B" w:rsidRPr="006203BF">
        <w:t xml:space="preserve"> případě všech výše uvedených účetních období / účetního období označeného pořadovým číslem (1., 2., a/nebo 3.): obratu dosaženému za účetní období dle § 3 odst. 2 zákona č. 563/1991 Sb.,</w:t>
      </w:r>
      <w:r w:rsidR="62EE9D4C" w:rsidRPr="006203BF">
        <w:t xml:space="preserve"> o </w:t>
      </w:r>
      <w:r w:rsidR="785D545B" w:rsidRPr="006203BF">
        <w:t>účetnictví, neboť účetním obdobím bylo 12 bezprostředně po sobě jdoucích měsíců;</w:t>
      </w:r>
    </w:p>
    <w:p w14:paraId="14B9E5D6" w14:textId="0BBD00F1" w:rsidR="0035531B" w:rsidRPr="006203BF" w:rsidRDefault="79CCA0A2" w:rsidP="00AA3E17">
      <w:pPr>
        <w:pStyle w:val="Odrka1-1"/>
      </w:pPr>
      <w:r w:rsidRPr="006203BF">
        <w:t>v</w:t>
      </w:r>
      <w:r w:rsidR="785D545B" w:rsidRPr="006203BF">
        <w:t xml:space="preserve"> případě všech výše uvedených účetních období / účetního období označeného pořadovým číslem (1., 2. a/nebo 3.) úhrnu čistého obratu ve smyslu § </w:t>
      </w:r>
      <w:proofErr w:type="gramStart"/>
      <w:r w:rsidR="785D545B" w:rsidRPr="006203BF">
        <w:t>1d</w:t>
      </w:r>
      <w:proofErr w:type="gramEnd"/>
      <w:r w:rsidR="785D545B" w:rsidRPr="006203BF">
        <w:t xml:space="preserve"> odst. 2 zákona č. 563/1991 Sb.,</w:t>
      </w:r>
      <w:r w:rsidR="62EE9D4C" w:rsidRPr="006203BF">
        <w:t xml:space="preserve"> o </w:t>
      </w:r>
      <w:r w:rsidR="785D545B" w:rsidRPr="006203BF">
        <w:t>účetnictví, neboť účetní období bylo kratší nebo delší než 12 bezprostředně po sobě jdoucích měsíců.</w:t>
      </w:r>
    </w:p>
    <w:p w14:paraId="3AB31038" w14:textId="77777777" w:rsidR="0035531B" w:rsidRPr="006203BF" w:rsidRDefault="0035531B" w:rsidP="00307641">
      <w:pPr>
        <w:pStyle w:val="Textbezslovn"/>
        <w:ind w:left="0"/>
      </w:pPr>
      <w:r w:rsidRPr="006203BF">
        <w:t>Výše uvedené hodnoty Ročního obratu jsou doloženy výkazy zisků</w:t>
      </w:r>
      <w:r w:rsidR="00845C50" w:rsidRPr="006203BF">
        <w:t xml:space="preserve"> a </w:t>
      </w:r>
      <w:r w:rsidRPr="006203BF">
        <w:t>ztrát nebo obdobným dokladem podle právního řádu země sídla dodavatele</w:t>
      </w:r>
      <w:r w:rsidR="00092CC9" w:rsidRPr="006203BF">
        <w:t xml:space="preserve"> v </w:t>
      </w:r>
      <w:r w:rsidRPr="006203BF">
        <w:t>příloze</w:t>
      </w:r>
      <w:r w:rsidR="00BC6D2B" w:rsidRPr="006203BF">
        <w:t xml:space="preserve"> k </w:t>
      </w:r>
      <w:r w:rsidRPr="006203BF">
        <w:t>tomuto prohlášení.</w:t>
      </w:r>
    </w:p>
    <w:p w14:paraId="02820725" w14:textId="77777777" w:rsidR="0035531B" w:rsidRPr="006203BF" w:rsidRDefault="0035531B" w:rsidP="00307641">
      <w:pPr>
        <w:pStyle w:val="Textbezslovn"/>
        <w:ind w:left="0"/>
      </w:pPr>
      <w:r w:rsidRPr="006203BF">
        <w:rPr>
          <w:b/>
        </w:rPr>
        <w:t>Přílohy:</w:t>
      </w:r>
      <w:r w:rsidRPr="006203BF">
        <w:t xml:space="preserve"> výkazy zisků</w:t>
      </w:r>
      <w:r w:rsidR="00845C50" w:rsidRPr="006203BF">
        <w:t xml:space="preserve"> a </w:t>
      </w:r>
      <w:r w:rsidRPr="006203BF">
        <w:t>ztrát nebo obdobný doklad podle právního řádu země sídla dodavatele</w:t>
      </w:r>
    </w:p>
    <w:p w14:paraId="5158BEE7" w14:textId="77777777" w:rsidR="0035531B" w:rsidRPr="006203BF" w:rsidRDefault="0035531B" w:rsidP="00307641">
      <w:pPr>
        <w:pStyle w:val="Textbezslovn"/>
        <w:ind w:left="0"/>
      </w:pPr>
    </w:p>
    <w:p w14:paraId="5A694A2C" w14:textId="77777777" w:rsidR="006B5BF7" w:rsidRPr="006203BF" w:rsidRDefault="006B5BF7">
      <w:r w:rsidRPr="006203BF">
        <w:br w:type="page"/>
      </w:r>
    </w:p>
    <w:p w14:paraId="354BD13F" w14:textId="6F10B728" w:rsidR="006B5BF7" w:rsidRPr="006203BF" w:rsidRDefault="006B5BF7" w:rsidP="006B5BF7">
      <w:pPr>
        <w:pStyle w:val="Nadpisbezsl1-1"/>
      </w:pPr>
      <w:r w:rsidRPr="006203BF">
        <w:lastRenderedPageBreak/>
        <w:t>Příloha č. 11</w:t>
      </w:r>
    </w:p>
    <w:p w14:paraId="38A71EB3" w14:textId="77777777" w:rsidR="006B5BF7" w:rsidRPr="006203BF" w:rsidRDefault="006B5BF7" w:rsidP="006B5BF7">
      <w:pPr>
        <w:pStyle w:val="Nadpisbezsl1-2"/>
      </w:pPr>
      <w:r w:rsidRPr="006203BF">
        <w:rPr>
          <w:lang w:eastAsia="cs-CZ"/>
        </w:rPr>
        <w:t>Čestné prohlášení o splnění podmínek v souvislosti se situací na Ukrajině</w:t>
      </w:r>
    </w:p>
    <w:p w14:paraId="7E51976F" w14:textId="77777777" w:rsidR="006B5BF7" w:rsidRPr="006203BF" w:rsidRDefault="006B5BF7" w:rsidP="006B5BF7">
      <w:pPr>
        <w:pStyle w:val="Textbezslovn"/>
        <w:ind w:left="0"/>
      </w:pPr>
    </w:p>
    <w:p w14:paraId="1B2B786F" w14:textId="77777777" w:rsidR="006B5BF7" w:rsidRPr="006203BF" w:rsidRDefault="006B5BF7" w:rsidP="006B5BF7">
      <w:pPr>
        <w:pStyle w:val="Textbezslovn"/>
        <w:ind w:left="0"/>
        <w:rPr>
          <w:b/>
        </w:rPr>
      </w:pPr>
      <w:r w:rsidRPr="006203BF">
        <w:rPr>
          <w:b/>
        </w:rPr>
        <w:t>Čestné prohlášení</w:t>
      </w:r>
    </w:p>
    <w:p w14:paraId="6DB7FE95" w14:textId="77777777" w:rsidR="006B5BF7" w:rsidRPr="006203BF" w:rsidRDefault="006B5BF7" w:rsidP="006B5BF7">
      <w:pPr>
        <w:pStyle w:val="Textbezslovn"/>
        <w:ind w:left="0"/>
      </w:pPr>
      <w:r w:rsidRPr="006203BF">
        <w:t>Obchodní firma / jméno a příjmení</w:t>
      </w:r>
      <w:r w:rsidRPr="006203BF">
        <w:rPr>
          <w:rStyle w:val="Znakapoznpodarou"/>
        </w:rPr>
        <w:footnoteReference w:id="13"/>
      </w:r>
      <w:r w:rsidRPr="006203BF">
        <w:t xml:space="preserve">  [</w:t>
      </w:r>
      <w:r w:rsidRPr="006203BF">
        <w:rPr>
          <w:b/>
        </w:rPr>
        <w:t>DOPLNÍ DODAVATEL</w:t>
      </w:r>
      <w:r w:rsidRPr="006203BF">
        <w:t>]</w:t>
      </w:r>
    </w:p>
    <w:p w14:paraId="46AE862D" w14:textId="77777777" w:rsidR="006B5BF7" w:rsidRPr="006203BF" w:rsidRDefault="006B5BF7" w:rsidP="006B5BF7">
      <w:pPr>
        <w:pStyle w:val="Textbezslovn"/>
        <w:ind w:left="0"/>
      </w:pPr>
      <w:r w:rsidRPr="006203BF">
        <w:t>se sídlem [DOPLNÍ DODAVATEL]</w:t>
      </w:r>
    </w:p>
    <w:p w14:paraId="305E437E" w14:textId="77777777" w:rsidR="006B5BF7" w:rsidRPr="006203BF" w:rsidRDefault="006B5BF7" w:rsidP="006B5BF7">
      <w:pPr>
        <w:pStyle w:val="Textbezslovn"/>
        <w:ind w:left="0"/>
      </w:pPr>
      <w:r w:rsidRPr="006203BF">
        <w:t>IČO: [DOPLNÍ DODAVATEL]</w:t>
      </w:r>
    </w:p>
    <w:p w14:paraId="2B4FF5C4" w14:textId="77777777" w:rsidR="006B5BF7" w:rsidRPr="006203BF" w:rsidRDefault="006B5BF7" w:rsidP="006B5BF7">
      <w:pPr>
        <w:pStyle w:val="Textbezslovn"/>
        <w:ind w:left="0"/>
      </w:pPr>
      <w:r w:rsidRPr="006203BF">
        <w:t>společnost zapsaná v obchodním rejstříku vedeném [DOPLNÍ DODAVATEL],</w:t>
      </w:r>
    </w:p>
    <w:p w14:paraId="35943480" w14:textId="77777777" w:rsidR="006B5BF7" w:rsidRPr="006203BF" w:rsidRDefault="006B5BF7" w:rsidP="006B5BF7">
      <w:pPr>
        <w:pStyle w:val="Textbezslovn"/>
        <w:ind w:left="0"/>
      </w:pPr>
      <w:r w:rsidRPr="006203BF">
        <w:t>spisová značka [DOPLNÍ DODAVATEL]</w:t>
      </w:r>
    </w:p>
    <w:p w14:paraId="11AED33E" w14:textId="77777777" w:rsidR="006B5BF7" w:rsidRPr="006203BF" w:rsidRDefault="006B5BF7" w:rsidP="006B5BF7">
      <w:pPr>
        <w:pStyle w:val="Textbezslovn"/>
        <w:ind w:left="0"/>
      </w:pPr>
      <w:r w:rsidRPr="006203BF">
        <w:t>zastoupená [DOPLNÍ DODAVATEL]</w:t>
      </w:r>
    </w:p>
    <w:p w14:paraId="7AEAA299" w14:textId="77777777" w:rsidR="006B5BF7" w:rsidRPr="006203BF" w:rsidRDefault="006B5BF7" w:rsidP="006B5BF7">
      <w:pPr>
        <w:spacing w:after="0" w:line="240" w:lineRule="auto"/>
        <w:jc w:val="both"/>
        <w:rPr>
          <w:rFonts w:eastAsia="Times New Roman" w:cs="Times New Roman"/>
          <w:lang w:eastAsia="cs-CZ"/>
        </w:rPr>
      </w:pPr>
    </w:p>
    <w:p w14:paraId="166CC6D0" w14:textId="21D4DFDD" w:rsidR="006B5BF7" w:rsidRPr="006203BF" w:rsidRDefault="006B5BF7" w:rsidP="006B5BF7">
      <w:pPr>
        <w:spacing w:line="240" w:lineRule="auto"/>
        <w:jc w:val="both"/>
        <w:rPr>
          <w:rFonts w:eastAsia="Times New Roman" w:cs="Times New Roman"/>
          <w:lang w:eastAsia="cs-CZ"/>
        </w:rPr>
      </w:pPr>
      <w:r w:rsidRPr="006203BF">
        <w:rPr>
          <w:rFonts w:eastAsia="Times New Roman" w:cs="Times New Roman"/>
          <w:lang w:eastAsia="cs-CZ"/>
        </w:rPr>
        <w:t xml:space="preserve">který podává nabídku do nadlimitní veřejné zakázky s názvem </w:t>
      </w:r>
      <w:r w:rsidR="006921C3" w:rsidRPr="006203BF">
        <w:rPr>
          <w:b/>
        </w:rPr>
        <w:t xml:space="preserve">Prostá rekonstrukce zabezpečovacího zařízení v ŽST </w:t>
      </w:r>
      <w:proofErr w:type="gramStart"/>
      <w:r w:rsidR="006921C3" w:rsidRPr="006203BF">
        <w:rPr>
          <w:b/>
        </w:rPr>
        <w:t>Sokolnice - Telnice</w:t>
      </w:r>
      <w:proofErr w:type="gramEnd"/>
      <w:r w:rsidRPr="006203BF">
        <w:rPr>
          <w:rFonts w:eastAsia="Times New Roman" w:cs="Times New Roman"/>
          <w:lang w:eastAsia="cs-CZ"/>
        </w:rPr>
        <w:t>, (dále jen „</w:t>
      </w:r>
      <w:r w:rsidRPr="006203BF">
        <w:rPr>
          <w:rFonts w:eastAsia="Times New Roman" w:cs="Times New Roman"/>
          <w:b/>
          <w:i/>
          <w:lang w:eastAsia="cs-CZ"/>
        </w:rPr>
        <w:t>Veřejná zakázka</w:t>
      </w:r>
      <w:r w:rsidRPr="006203BF">
        <w:rPr>
          <w:rFonts w:eastAsia="Times New Roman" w:cs="Times New Roman"/>
          <w:lang w:eastAsia="cs-CZ"/>
        </w:rPr>
        <w:t xml:space="preserve">“ a </w:t>
      </w:r>
      <w:r w:rsidRPr="006203BF">
        <w:rPr>
          <w:rFonts w:eastAsia="Times New Roman" w:cs="Times New Roman"/>
          <w:b/>
          <w:i/>
          <w:lang w:eastAsia="cs-CZ"/>
        </w:rPr>
        <w:t>„Zadávací řízení“</w:t>
      </w:r>
      <w:r w:rsidRPr="006203BF">
        <w:rPr>
          <w:rFonts w:eastAsia="Times New Roman" w:cs="Times New Roman"/>
          <w:lang w:eastAsia="cs-CZ"/>
        </w:rPr>
        <w:t>), tímto čestně prohlašuje, že:</w:t>
      </w:r>
    </w:p>
    <w:p w14:paraId="54BA5F4D" w14:textId="06CD24DD" w:rsidR="00A17F47" w:rsidRPr="006203BF" w:rsidRDefault="00A17F47" w:rsidP="009141B5">
      <w:pPr>
        <w:pStyle w:val="Odstavecseseznamem"/>
        <w:numPr>
          <w:ilvl w:val="0"/>
          <w:numId w:val="16"/>
        </w:numPr>
        <w:spacing w:after="0" w:line="240" w:lineRule="auto"/>
        <w:rPr>
          <w:rFonts w:ascii="Verdana" w:hAnsi="Verdana"/>
        </w:rPr>
      </w:pPr>
      <w:r w:rsidRPr="006203BF">
        <w:rPr>
          <w:rFonts w:ascii="Verdana" w:hAnsi="Verdana"/>
        </w:rPr>
        <w:t xml:space="preserve">on sám jakožto dodavatel, ani jeho poddodavatelé nejsou osobami, na něž se vztahuje zákaz zadání veřejné zakázky ve smyslu § </w:t>
      </w:r>
      <w:proofErr w:type="gramStart"/>
      <w:r w:rsidRPr="006203BF">
        <w:rPr>
          <w:rFonts w:ascii="Verdana" w:hAnsi="Verdana"/>
        </w:rPr>
        <w:t>48a</w:t>
      </w:r>
      <w:proofErr w:type="gramEnd"/>
      <w:r w:rsidRPr="006203BF">
        <w:rPr>
          <w:rFonts w:ascii="Verdana" w:hAnsi="Verdana"/>
        </w:rPr>
        <w:t xml:space="preserve"> zákona č. 134/2016 Sb., o zadávání veřejných zakázek, ve znění pozdějších předpisů,</w:t>
      </w:r>
    </w:p>
    <w:p w14:paraId="4D38ECE2" w14:textId="77777777" w:rsidR="00A17F47" w:rsidRPr="006203BF" w:rsidRDefault="00A17F47" w:rsidP="00B5341E">
      <w:pPr>
        <w:pStyle w:val="Odstavecseseznamem"/>
        <w:spacing w:after="0" w:line="240" w:lineRule="auto"/>
        <w:rPr>
          <w:rFonts w:ascii="Verdana" w:hAnsi="Verdana"/>
        </w:rPr>
      </w:pPr>
    </w:p>
    <w:p w14:paraId="6613DD85" w14:textId="4053D7BD" w:rsidR="006B5BF7" w:rsidRPr="006203BF" w:rsidRDefault="006B5BF7" w:rsidP="009141B5">
      <w:pPr>
        <w:pStyle w:val="Odstavecseseznamem"/>
        <w:numPr>
          <w:ilvl w:val="0"/>
          <w:numId w:val="16"/>
        </w:numPr>
        <w:spacing w:line="240" w:lineRule="auto"/>
        <w:jc w:val="both"/>
        <w:rPr>
          <w:rFonts w:eastAsia="Calibri" w:cs="Times New Roman"/>
        </w:rPr>
      </w:pPr>
      <w:r w:rsidRPr="006203BF">
        <w:rPr>
          <w:rFonts w:eastAsia="Times New Roman" w:cs="Times New Roman"/>
          <w:lang w:eastAsia="cs-CZ"/>
        </w:rPr>
        <w:t xml:space="preserve">on sám jakožto dodavatel, případně dodavatelé v jeho rámci sdružení za účelem účasti v Zadávacím řízení, ani </w:t>
      </w:r>
      <w:r w:rsidRPr="006203BF">
        <w:t>žádný z jeho poddodavatelů nebo jiných osob, jejichž způsobilost je využívána ve smyslu evropských směrnic o zadávání veřejných zakázek,</w:t>
      </w:r>
      <w:r w:rsidRPr="006203BF">
        <w:rPr>
          <w:rFonts w:eastAsia="Calibri" w:cs="Times New Roman"/>
        </w:rPr>
        <w:t xml:space="preserve"> </w:t>
      </w:r>
      <w:r w:rsidRPr="006203BF">
        <w:rPr>
          <w:rFonts w:eastAsia="Calibri" w:cs="Times New Roman"/>
          <w:b/>
        </w:rPr>
        <w:t>nejsou</w:t>
      </w:r>
      <w:r w:rsidRPr="006203BF">
        <w:rPr>
          <w:rFonts w:eastAsia="Calibri" w:cs="Times New Roman"/>
        </w:rPr>
        <w:t xml:space="preserve"> osobami </w:t>
      </w:r>
      <w:r w:rsidRPr="006203BF">
        <w:t>dle článku 5k nařízení Rady (EU) č. 833/2014 ze dne 31. července 2014 o omezujících opatřeních vzhledem k činnostem Ruska destabilizujícím situaci na Ukrajině, ve znění pozdějších předpisů</w:t>
      </w:r>
      <w:r w:rsidRPr="006203BF">
        <w:rPr>
          <w:rFonts w:eastAsia="Calibri" w:cs="Times New Roman"/>
        </w:rPr>
        <w:t>;</w:t>
      </w:r>
    </w:p>
    <w:p w14:paraId="23262DDB" w14:textId="77777777" w:rsidR="006B5BF7" w:rsidRPr="006203BF" w:rsidRDefault="006B5BF7" w:rsidP="006B5BF7">
      <w:pPr>
        <w:pStyle w:val="Odstavecseseznamem"/>
        <w:spacing w:line="240" w:lineRule="auto"/>
        <w:jc w:val="both"/>
        <w:rPr>
          <w:rFonts w:eastAsia="Calibri" w:cs="Times New Roman"/>
        </w:rPr>
      </w:pPr>
    </w:p>
    <w:p w14:paraId="0AB9EBAD" w14:textId="6BBFBAEF" w:rsidR="006B5BF7" w:rsidRPr="006203BF" w:rsidRDefault="006B5BF7" w:rsidP="009141B5">
      <w:pPr>
        <w:pStyle w:val="Odstavecseseznamem"/>
        <w:numPr>
          <w:ilvl w:val="0"/>
          <w:numId w:val="16"/>
        </w:numPr>
        <w:spacing w:line="240" w:lineRule="auto"/>
        <w:jc w:val="both"/>
        <w:rPr>
          <w:rFonts w:eastAsia="Calibri" w:cs="Times New Roman"/>
        </w:rPr>
      </w:pPr>
      <w:r w:rsidRPr="006203BF">
        <w:rPr>
          <w:rFonts w:eastAsia="Times New Roman" w:cs="Times New Roman"/>
          <w:lang w:eastAsia="cs-CZ"/>
        </w:rPr>
        <w:t xml:space="preserve">on sám jakožto dodavatel, případně dodavatelé v jeho rámci sdružení za účelem účasti v Zadávacím řízení, ani </w:t>
      </w:r>
      <w:r w:rsidRPr="006203BF">
        <w:t xml:space="preserve">žádný z jeho poddodavatelů nebo jiných osob, jejichž způsobilost je využívána ve smyslu evropských směrnic o zadávání veřejných zakázek, </w:t>
      </w:r>
      <w:r w:rsidRPr="006203BF">
        <w:rPr>
          <w:b/>
        </w:rPr>
        <w:t>nejsou</w:t>
      </w:r>
      <w:r w:rsidRPr="006203BF">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6203BF">
        <w:rPr>
          <w:b/>
        </w:rPr>
        <w:t xml:space="preserve"> </w:t>
      </w:r>
      <w:r w:rsidRPr="006203BF">
        <w:t xml:space="preserve">dalších prováděcích předpisů k tomuto nařízení Rady (EU) č. 269/2014 </w:t>
      </w:r>
      <w:r w:rsidR="00A17F47" w:rsidRPr="006203BF">
        <w:rPr>
          <w:rFonts w:ascii="Verdana" w:hAnsi="Verdana"/>
        </w:rPr>
        <w:t xml:space="preserve">anebo osobami dle čl. 2 nařízení Rady (ES) č. 765/2006 ze dne 18. května 2006 o omezujících opatřeních vzhledem k situaci v Bělorusku a k zapojení Běloruska do ruské agrese proti Ukrajině, ve znění pozdějších předpisů </w:t>
      </w:r>
      <w:r w:rsidR="00F96AAF">
        <w:rPr>
          <w:rFonts w:ascii="Verdana" w:hAnsi="Verdana"/>
        </w:rPr>
        <w:t xml:space="preserve">anebo osobami dle čl. 2 </w:t>
      </w:r>
      <w:r w:rsidR="00F96AAF">
        <w:t>n</w:t>
      </w:r>
      <w:r w:rsidR="00F96AAF" w:rsidRPr="002B73F3">
        <w:rPr>
          <w:rStyle w:val="normaltextrun"/>
          <w:bdr w:val="none" w:sz="0" w:space="0" w:color="auto" w:frame="1"/>
        </w:rPr>
        <w:t>ařízení Rady (EU) č. 208/2014 ze dne 5. března 2014 o omezujících opatřeních vůči některým osobám, subjektům a orgánům vzhledem k</w:t>
      </w:r>
      <w:r w:rsidR="00F96AAF">
        <w:rPr>
          <w:rStyle w:val="normaltextrun"/>
          <w:bdr w:val="none" w:sz="0" w:space="0" w:color="auto" w:frame="1"/>
        </w:rPr>
        <w:t> </w:t>
      </w:r>
      <w:r w:rsidR="00F96AAF" w:rsidRPr="002B73F3">
        <w:rPr>
          <w:rStyle w:val="normaltextrun"/>
          <w:bdr w:val="none" w:sz="0" w:space="0" w:color="auto" w:frame="1"/>
        </w:rPr>
        <w:t>situaci na Ukrajině, ve znění pozdějších předpisů</w:t>
      </w:r>
      <w:r w:rsidR="00F96AAF" w:rsidRPr="006203BF">
        <w:rPr>
          <w:rFonts w:ascii="Verdana" w:hAnsi="Verdana"/>
        </w:rPr>
        <w:t xml:space="preserve"> </w:t>
      </w:r>
      <w:r w:rsidRPr="006203BF">
        <w:t>(</w:t>
      </w:r>
      <w:r w:rsidRPr="006203BF">
        <w:rPr>
          <w:b/>
        </w:rPr>
        <w:t>tzv. sankční seznamy</w:t>
      </w:r>
      <w:r w:rsidRPr="006203BF">
        <w:t>)</w:t>
      </w:r>
      <w:r w:rsidRPr="006203BF">
        <w:rPr>
          <w:rFonts w:eastAsia="Calibri" w:cs="Times New Roman"/>
        </w:rPr>
        <w:t>.</w:t>
      </w:r>
    </w:p>
    <w:p w14:paraId="1992F968" w14:textId="77777777" w:rsidR="006B5BF7" w:rsidRPr="006203BF" w:rsidRDefault="006B5BF7" w:rsidP="006B5BF7">
      <w:pPr>
        <w:spacing w:line="240" w:lineRule="auto"/>
        <w:jc w:val="both"/>
        <w:rPr>
          <w:rFonts w:eastAsia="Calibri" w:cs="Times New Roman"/>
        </w:rPr>
      </w:pPr>
      <w:r w:rsidRPr="006203BF">
        <w:rPr>
          <w:rFonts w:eastAsia="Calibri" w:cs="Times New Roman"/>
        </w:rPr>
        <w:t xml:space="preserve">Účastník dále čestně prohlašuje, že přestane-li on </w:t>
      </w:r>
      <w:r w:rsidRPr="006203BF">
        <w:rPr>
          <w:rFonts w:eastAsia="Times New Roman" w:cs="Times New Roman"/>
          <w:lang w:eastAsia="cs-CZ"/>
        </w:rPr>
        <w:t>sám jakožto dodavatel, případně dodavatelé v jeho rámci sdružení za účelem účasti v Zadávacím řízení, nebo některý</w:t>
      </w:r>
      <w:r w:rsidRPr="006203BF">
        <w:t xml:space="preserve"> z jeho poddodavatelů nebo jiných osob, jejichž způsobilost je využívána ve smyslu evropských směrnic o zadávání veřejných zakázek</w:t>
      </w:r>
      <w:r w:rsidRPr="006203BF">
        <w:rPr>
          <w:rFonts w:eastAsia="Calibri" w:cs="Times New Roman"/>
        </w:rPr>
        <w:t>, splňovat výše uvedené podmínky, k nimž se toto četné prohlášení vztahuje, a to kdykoliv až do okamžiku ukončení Zadávacího řízení, oznámí tuto skutečnost bez zbytečného odkladu</w:t>
      </w:r>
      <w:r w:rsidRPr="006203BF">
        <w:t xml:space="preserve"> </w:t>
      </w:r>
      <w:r w:rsidRPr="006203BF">
        <w:rPr>
          <w:rFonts w:eastAsia="Calibri" w:cs="Times New Roman"/>
        </w:rPr>
        <w:t xml:space="preserve">zadavateli Veřejné zakázky, nejpozději však </w:t>
      </w:r>
      <w:r w:rsidRPr="006203BF">
        <w:rPr>
          <w:rFonts w:eastAsia="Calibri" w:cs="Times New Roman"/>
          <w:b/>
        </w:rPr>
        <w:t xml:space="preserve">do 3 pracovních dnů </w:t>
      </w:r>
      <w:r w:rsidRPr="006203BF">
        <w:rPr>
          <w:rFonts w:eastAsia="Calibri" w:cs="Times New Roman"/>
        </w:rPr>
        <w:t>ode dne, kdy přestal splňovat výše uvedené podmínky, k nimž se toto četné prohlášení vztahuje.</w:t>
      </w:r>
    </w:p>
    <w:p w14:paraId="54A0810E" w14:textId="3676CF0B" w:rsidR="00964860" w:rsidRPr="006203BF" w:rsidRDefault="006B5BF7" w:rsidP="006B5BF7">
      <w:pPr>
        <w:pStyle w:val="Textbezslovn"/>
        <w:ind w:left="0"/>
      </w:pPr>
      <w:r w:rsidRPr="006203BF">
        <w:rPr>
          <w:rFonts w:eastAsia="Times New Roman" w:cs="Times New Roman"/>
          <w:lang w:eastAsia="cs-CZ"/>
        </w:rPr>
        <w:t>Účastník si je vědom všech právních důsledků, které pro něj mohou vyplývat z nepravdivosti zde uvedených údajů a skutečností.</w:t>
      </w:r>
      <w:r w:rsidR="00964860" w:rsidRPr="006203BF">
        <w:br w:type="page"/>
      </w:r>
    </w:p>
    <w:p w14:paraId="2C83DE76" w14:textId="5A784840" w:rsidR="0035531B" w:rsidRPr="006203BF" w:rsidRDefault="0035531B" w:rsidP="001E651D">
      <w:pPr>
        <w:pStyle w:val="Nadpisbezsl1-1"/>
      </w:pPr>
      <w:r w:rsidRPr="006203BF">
        <w:lastRenderedPageBreak/>
        <w:t xml:space="preserve">Příloha č. </w:t>
      </w:r>
      <w:r w:rsidR="006B5BF7" w:rsidRPr="006203BF">
        <w:t>12</w:t>
      </w:r>
    </w:p>
    <w:p w14:paraId="59FA2FAE" w14:textId="3314944C" w:rsidR="0035531B" w:rsidRPr="006203BF" w:rsidRDefault="0035531B" w:rsidP="001E651D">
      <w:pPr>
        <w:pStyle w:val="Nadpisbezsl1-2"/>
      </w:pPr>
      <w:r w:rsidRPr="006203BF">
        <w:t xml:space="preserve">Vzor čestného </w:t>
      </w:r>
      <w:proofErr w:type="gramStart"/>
      <w:r w:rsidRPr="006203BF">
        <w:t>prohlášení - přehled</w:t>
      </w:r>
      <w:proofErr w:type="gramEnd"/>
      <w:r w:rsidRPr="006203BF">
        <w:t xml:space="preserve"> technických zařízení</w:t>
      </w:r>
      <w:r w:rsidR="009D2D18" w:rsidRPr="006203BF">
        <w:t xml:space="preserve"> (strojů)</w:t>
      </w:r>
    </w:p>
    <w:p w14:paraId="6E0405BE" w14:textId="77777777" w:rsidR="00AB1063" w:rsidRPr="006203BF" w:rsidRDefault="00AB1063" w:rsidP="00964860">
      <w:pPr>
        <w:pStyle w:val="Textbezslovn"/>
        <w:ind w:left="0"/>
        <w:rPr>
          <w:b/>
        </w:rPr>
      </w:pPr>
    </w:p>
    <w:p w14:paraId="2B5D3A91" w14:textId="77777777" w:rsidR="0035531B" w:rsidRPr="006203BF" w:rsidRDefault="0035531B" w:rsidP="00964860">
      <w:pPr>
        <w:pStyle w:val="Textbezslovn"/>
        <w:ind w:left="0"/>
        <w:rPr>
          <w:b/>
        </w:rPr>
      </w:pPr>
      <w:r w:rsidRPr="006203BF">
        <w:rPr>
          <w:b/>
        </w:rPr>
        <w:t>Čestné prohlášení</w:t>
      </w:r>
    </w:p>
    <w:p w14:paraId="329C9FEC" w14:textId="77777777" w:rsidR="0035531B" w:rsidRPr="006203BF" w:rsidRDefault="0035531B" w:rsidP="00964860">
      <w:pPr>
        <w:pStyle w:val="Textbezslovn"/>
        <w:ind w:left="0"/>
      </w:pPr>
      <w:r w:rsidRPr="006203BF">
        <w:t>obchodní firma / jméno</w:t>
      </w:r>
      <w:r w:rsidR="00845C50" w:rsidRPr="006203BF">
        <w:t xml:space="preserve"> a </w:t>
      </w:r>
      <w:r w:rsidRPr="006203BF">
        <w:t>příjmení</w:t>
      </w:r>
      <w:r w:rsidR="007E2234" w:rsidRPr="006203BF">
        <w:rPr>
          <w:rStyle w:val="Znakapoznpodarou"/>
        </w:rPr>
        <w:footnoteReference w:id="14"/>
      </w:r>
      <w:r w:rsidRPr="006203BF">
        <w:t xml:space="preserve">  [</w:t>
      </w:r>
      <w:r w:rsidRPr="006203BF">
        <w:rPr>
          <w:b/>
        </w:rPr>
        <w:t>DOPLNÍ DODAVATEL</w:t>
      </w:r>
      <w:r w:rsidRPr="006203BF">
        <w:t>]</w:t>
      </w:r>
    </w:p>
    <w:p w14:paraId="3DAFF302" w14:textId="77777777" w:rsidR="0035531B" w:rsidRPr="006203BF" w:rsidRDefault="0035531B" w:rsidP="00964860">
      <w:pPr>
        <w:pStyle w:val="Textbezslovn"/>
        <w:ind w:left="0"/>
      </w:pPr>
      <w:r w:rsidRPr="006203BF">
        <w:t>se sídlem [DOPLNÍ DODAVATEL]</w:t>
      </w:r>
    </w:p>
    <w:p w14:paraId="220A5823" w14:textId="77777777" w:rsidR="0035531B" w:rsidRPr="006203BF" w:rsidRDefault="0035531B" w:rsidP="00964860">
      <w:pPr>
        <w:pStyle w:val="Textbezslovn"/>
        <w:ind w:left="0"/>
      </w:pPr>
      <w:r w:rsidRPr="006203BF">
        <w:t>IČO: [DOPLNÍ DODAVATEL]</w:t>
      </w:r>
    </w:p>
    <w:p w14:paraId="01E40A57" w14:textId="77777777" w:rsidR="0035531B" w:rsidRPr="006203BF" w:rsidRDefault="0035531B" w:rsidP="00964860">
      <w:pPr>
        <w:pStyle w:val="Textbezslovn"/>
        <w:ind w:left="0"/>
      </w:pPr>
      <w:r w:rsidRPr="006203BF">
        <w:t>společnost zapsaná</w:t>
      </w:r>
      <w:r w:rsidR="00092CC9" w:rsidRPr="006203BF">
        <w:t xml:space="preserve"> v </w:t>
      </w:r>
      <w:r w:rsidRPr="006203BF">
        <w:t>obchodním rejstříku vedeném [DOPLNÍ DODAVATEL],</w:t>
      </w:r>
    </w:p>
    <w:p w14:paraId="246D53FE" w14:textId="77777777" w:rsidR="0035531B" w:rsidRPr="006203BF" w:rsidRDefault="0035531B" w:rsidP="00964860">
      <w:pPr>
        <w:pStyle w:val="Textbezslovn"/>
        <w:ind w:left="0"/>
      </w:pPr>
      <w:r w:rsidRPr="006203BF">
        <w:t>spisová značka [DOPLNÍ DODAVATEL]</w:t>
      </w:r>
    </w:p>
    <w:p w14:paraId="113C0D72" w14:textId="77777777" w:rsidR="0035531B" w:rsidRPr="006203BF" w:rsidRDefault="0035531B" w:rsidP="00964860">
      <w:pPr>
        <w:pStyle w:val="Textbezslovn"/>
        <w:ind w:left="0"/>
      </w:pPr>
      <w:r w:rsidRPr="006203BF">
        <w:t>zastoupená [DOPLNÍ DODAVATEL]</w:t>
      </w:r>
    </w:p>
    <w:p w14:paraId="47DC948C" w14:textId="63F28F65" w:rsidR="0035531B" w:rsidRPr="006203BF" w:rsidRDefault="00EE7882" w:rsidP="00964860">
      <w:pPr>
        <w:pStyle w:val="Textbezslovn"/>
        <w:ind w:left="0"/>
      </w:pPr>
      <w:r w:rsidRPr="006203BF">
        <w:rPr>
          <w:b/>
        </w:rPr>
        <w:t xml:space="preserve">podáním nabídky </w:t>
      </w:r>
      <w:r w:rsidR="0035531B" w:rsidRPr="006203BF">
        <w:rPr>
          <w:b/>
        </w:rPr>
        <w:t>čestně prohlašuje</w:t>
      </w:r>
      <w:r w:rsidR="0035531B" w:rsidRPr="006203BF">
        <w:t>, že:</w:t>
      </w:r>
    </w:p>
    <w:p w14:paraId="743B994C" w14:textId="48A226BB" w:rsidR="0035531B" w:rsidRPr="006203BF" w:rsidRDefault="0035531B" w:rsidP="00964860">
      <w:pPr>
        <w:pStyle w:val="Textbezslovn"/>
        <w:ind w:left="0"/>
      </w:pPr>
      <w:r w:rsidRPr="006203BF">
        <w:t>pro účely provádění stavebních prací, které jsou předmětem zadávané veřejné zakázky, disponuje následujícím technickým</w:t>
      </w:r>
      <w:r w:rsidR="00A05420" w:rsidRPr="006203BF">
        <w:t xml:space="preserve"> zařízením</w:t>
      </w:r>
      <w:r w:rsidRPr="006203BF">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6203BF"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Pr="006203BF" w:rsidRDefault="00964860" w:rsidP="00964860">
            <w:pPr>
              <w:rPr>
                <w:b/>
                <w:sz w:val="16"/>
                <w:szCs w:val="16"/>
              </w:rPr>
            </w:pPr>
            <w:r w:rsidRPr="006203BF">
              <w:rPr>
                <w:b/>
                <w:sz w:val="16"/>
                <w:szCs w:val="16"/>
              </w:rPr>
              <w:t xml:space="preserve">POŽADOVANÉ ZAŘÍZENÍ </w:t>
            </w:r>
          </w:p>
          <w:p w14:paraId="2D74DBAB" w14:textId="5EFB4145" w:rsidR="009D2D18" w:rsidRPr="006203BF" w:rsidRDefault="009D2D18" w:rsidP="00964860">
            <w:pPr>
              <w:rPr>
                <w:b/>
                <w:sz w:val="16"/>
                <w:szCs w:val="16"/>
              </w:rPr>
            </w:pPr>
            <w:r w:rsidRPr="006203BF">
              <w:rPr>
                <w:b/>
                <w:sz w:val="16"/>
                <w:szCs w:val="16"/>
              </w:rPr>
              <w:t>(stroj)</w:t>
            </w:r>
          </w:p>
        </w:tc>
        <w:tc>
          <w:tcPr>
            <w:tcW w:w="6322" w:type="dxa"/>
            <w:gridSpan w:val="3"/>
            <w:tcBorders>
              <w:bottom w:val="single" w:sz="2" w:space="0" w:color="auto"/>
            </w:tcBorders>
          </w:tcPr>
          <w:p w14:paraId="771BE7B0" w14:textId="59A92273" w:rsidR="00964860" w:rsidRPr="006203BF"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6203BF">
              <w:rPr>
                <w:b/>
                <w:sz w:val="16"/>
                <w:szCs w:val="16"/>
              </w:rPr>
              <w:t>DODAVATELEM NABÍDNUTÉ ZAŘÍZENÍ</w:t>
            </w:r>
            <w:r w:rsidR="009D2D18" w:rsidRPr="006203BF">
              <w:rPr>
                <w:b/>
                <w:sz w:val="16"/>
                <w:szCs w:val="16"/>
              </w:rPr>
              <w:t xml:space="preserve"> (stroj)</w:t>
            </w:r>
          </w:p>
        </w:tc>
      </w:tr>
      <w:tr w:rsidR="00964860" w:rsidRPr="006203BF"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6203BF" w:rsidRDefault="00964860" w:rsidP="00FE4333">
            <w:pPr>
              <w:rPr>
                <w:sz w:val="16"/>
                <w:szCs w:val="16"/>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Typ/</w:t>
            </w:r>
            <w:r w:rsidR="0007720E" w:rsidRPr="006203BF">
              <w:rPr>
                <w:b/>
                <w:sz w:val="16"/>
                <w:szCs w:val="16"/>
              </w:rPr>
              <w:t>m</w:t>
            </w:r>
            <w:r w:rsidRPr="006203BF">
              <w:rPr>
                <w:b/>
                <w:sz w:val="16"/>
                <w:szCs w:val="16"/>
              </w:rPr>
              <w:t>odel</w:t>
            </w:r>
            <w:r w:rsidR="0007720E" w:rsidRPr="006203BF">
              <w:rPr>
                <w:b/>
                <w:sz w:val="16"/>
                <w:szCs w:val="16"/>
              </w:rPr>
              <w:t>/</w:t>
            </w:r>
          </w:p>
          <w:p w14:paraId="43263E1E" w14:textId="0F1C149D" w:rsidR="0007720E" w:rsidRPr="006203BF"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výrobní číslo/rok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6203BF"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6203BF"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203BF">
              <w:rPr>
                <w:b/>
                <w:sz w:val="16"/>
                <w:szCs w:val="16"/>
              </w:rPr>
              <w:t>Vlastní (V) nebo nevlastní (N)</w:t>
            </w:r>
          </w:p>
        </w:tc>
      </w:tr>
      <w:tr w:rsidR="00964860" w:rsidRPr="006203BF"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6203BF" w:rsidRDefault="00964860">
            <w:r w:rsidRPr="006203BF">
              <w:rPr>
                <w:sz w:val="16"/>
                <w:szCs w:val="16"/>
              </w:rPr>
              <w:t>[DOPLNÍ DODAVATEL]</w:t>
            </w:r>
          </w:p>
        </w:tc>
        <w:tc>
          <w:tcPr>
            <w:tcW w:w="2314" w:type="dxa"/>
            <w:tcBorders>
              <w:top w:val="single" w:sz="2" w:space="0" w:color="auto"/>
            </w:tcBorders>
          </w:tcPr>
          <w:p w14:paraId="1ACCE936"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top w:val="single" w:sz="2" w:space="0" w:color="auto"/>
            </w:tcBorders>
          </w:tcPr>
          <w:p w14:paraId="421B7B8F"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top w:val="single" w:sz="2" w:space="0" w:color="auto"/>
            </w:tcBorders>
          </w:tcPr>
          <w:p w14:paraId="335FE69B"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964860" w:rsidRPr="006203BF"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6203BF" w:rsidRDefault="00964860">
            <w:r w:rsidRPr="006203BF">
              <w:rPr>
                <w:sz w:val="16"/>
                <w:szCs w:val="16"/>
              </w:rPr>
              <w:t>[DOPLNÍ DODAVATEL]</w:t>
            </w:r>
          </w:p>
        </w:tc>
        <w:tc>
          <w:tcPr>
            <w:tcW w:w="2314" w:type="dxa"/>
            <w:tcBorders>
              <w:bottom w:val="single" w:sz="2" w:space="0" w:color="auto"/>
            </w:tcBorders>
          </w:tcPr>
          <w:p w14:paraId="67F531BF"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bottom w:val="single" w:sz="2" w:space="0" w:color="auto"/>
            </w:tcBorders>
          </w:tcPr>
          <w:p w14:paraId="44826369"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c>
          <w:tcPr>
            <w:tcW w:w="2004" w:type="dxa"/>
            <w:tcBorders>
              <w:bottom w:val="single" w:sz="2" w:space="0" w:color="auto"/>
            </w:tcBorders>
          </w:tcPr>
          <w:p w14:paraId="592C8E68" w14:textId="77777777" w:rsidR="00964860" w:rsidRPr="006203BF"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rPr>
            </w:pPr>
            <w:r w:rsidRPr="006203BF">
              <w:rPr>
                <w:sz w:val="16"/>
                <w:szCs w:val="16"/>
              </w:rPr>
              <w:t>[DOPLNÍ DODAVATEL]</w:t>
            </w:r>
          </w:p>
        </w:tc>
      </w:tr>
      <w:tr w:rsidR="00964860" w:rsidRPr="006203BF"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6203BF" w:rsidRDefault="00964860">
            <w:pPr>
              <w:rPr>
                <w:b w:val="0"/>
              </w:rPr>
            </w:pPr>
            <w:r w:rsidRPr="006203BF">
              <w:rPr>
                <w:b w:val="0"/>
                <w:sz w:val="16"/>
                <w:szCs w:val="16"/>
              </w:rPr>
              <w:t>[DOPLNÍ DODAVATEL]</w:t>
            </w:r>
          </w:p>
        </w:tc>
        <w:tc>
          <w:tcPr>
            <w:tcW w:w="2314" w:type="dxa"/>
            <w:tcBorders>
              <w:top w:val="single" w:sz="2" w:space="0" w:color="auto"/>
            </w:tcBorders>
            <w:shd w:val="clear" w:color="auto" w:fill="auto"/>
          </w:tcPr>
          <w:p w14:paraId="248ED060" w14:textId="77777777" w:rsidR="00964860" w:rsidRPr="006203BF"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2004" w:type="dxa"/>
            <w:tcBorders>
              <w:top w:val="single" w:sz="2" w:space="0" w:color="auto"/>
            </w:tcBorders>
            <w:shd w:val="clear" w:color="auto" w:fill="auto"/>
          </w:tcPr>
          <w:p w14:paraId="15DCC872" w14:textId="77777777" w:rsidR="00964860" w:rsidRPr="006203BF"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c>
          <w:tcPr>
            <w:tcW w:w="2004" w:type="dxa"/>
            <w:tcBorders>
              <w:top w:val="single" w:sz="2" w:space="0" w:color="auto"/>
            </w:tcBorders>
            <w:shd w:val="clear" w:color="auto" w:fill="auto"/>
          </w:tcPr>
          <w:p w14:paraId="52028186" w14:textId="77777777" w:rsidR="00964860" w:rsidRPr="006203BF"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6203BF">
              <w:rPr>
                <w:b w:val="0"/>
                <w:sz w:val="16"/>
                <w:szCs w:val="16"/>
              </w:rPr>
              <w:t>[DOPLNÍ DODAVATEL]</w:t>
            </w:r>
          </w:p>
        </w:tc>
      </w:tr>
    </w:tbl>
    <w:p w14:paraId="5643579E" w14:textId="77777777" w:rsidR="0035531B" w:rsidRPr="006203BF" w:rsidRDefault="0035531B" w:rsidP="00964860">
      <w:pPr>
        <w:pStyle w:val="Textbezslovn"/>
        <w:ind w:left="0"/>
      </w:pPr>
    </w:p>
    <w:p w14:paraId="3DB8F8C2" w14:textId="77777777" w:rsidR="0035531B" w:rsidRPr="006203BF" w:rsidRDefault="0035531B" w:rsidP="00964860">
      <w:pPr>
        <w:pStyle w:val="Textbezslovn"/>
        <w:ind w:left="0"/>
      </w:pPr>
    </w:p>
    <w:p w14:paraId="7C2BED62" w14:textId="77777777" w:rsidR="0035531B" w:rsidRPr="006203BF" w:rsidRDefault="0035531B" w:rsidP="00964860">
      <w:pPr>
        <w:pStyle w:val="Textbezslovn"/>
        <w:tabs>
          <w:tab w:val="left" w:pos="851"/>
        </w:tabs>
        <w:ind w:left="0"/>
      </w:pPr>
      <w:r w:rsidRPr="006203BF">
        <w:rPr>
          <w:b/>
        </w:rPr>
        <w:t>Přílohy</w:t>
      </w:r>
      <w:r w:rsidRPr="006203BF">
        <w:t>:</w:t>
      </w:r>
      <w:r w:rsidR="00964860" w:rsidRPr="006203BF">
        <w:tab/>
      </w:r>
      <w:r w:rsidRPr="006203BF">
        <w:t>výpis</w:t>
      </w:r>
      <w:r w:rsidR="0060115D" w:rsidRPr="006203BF">
        <w:t xml:space="preserve"> z </w:t>
      </w:r>
      <w:r w:rsidRPr="006203BF">
        <w:t>majetkové evidence nebo smlouva (min.</w:t>
      </w:r>
      <w:r w:rsidR="00092CC9" w:rsidRPr="006203BF">
        <w:t xml:space="preserve"> o </w:t>
      </w:r>
      <w:r w:rsidRPr="006203BF">
        <w:t>smlouvě budoucí)</w:t>
      </w:r>
    </w:p>
    <w:bookmarkEnd w:id="1"/>
    <w:bookmarkEnd w:id="2"/>
    <w:bookmarkEnd w:id="3"/>
    <w:bookmarkEnd w:id="4"/>
    <w:p w14:paraId="17AF96E1" w14:textId="77777777" w:rsidR="00F96AAF" w:rsidRPr="006203BF" w:rsidRDefault="00F96AAF" w:rsidP="00F96AAF">
      <w:pPr>
        <w:pStyle w:val="Textbezslovn"/>
        <w:tabs>
          <w:tab w:val="left" w:pos="851"/>
        </w:tabs>
        <w:ind w:left="0"/>
      </w:pPr>
      <w:r>
        <w:t xml:space="preserve">Protokol o provedení provozní zkoušky jednotlivého konkrétního stroje nebo čestné prohlášení ve smyslu čl. 8.7 Pokynů pro dodavatele (požadováno u strojů, jež se řídí Pokynem GŘ </w:t>
      </w:r>
      <w:r w:rsidRPr="002D3438">
        <w:t>PO-08/2022-GŘ (prozatímní)</w:t>
      </w:r>
    </w:p>
    <w:p w14:paraId="50D82AEE" w14:textId="5B17244C" w:rsidR="00A65002" w:rsidRPr="006203BF" w:rsidRDefault="00A65002" w:rsidP="00964860">
      <w:pPr>
        <w:pStyle w:val="Textbezslovn"/>
        <w:ind w:left="0"/>
      </w:pPr>
      <w:r w:rsidRPr="006203BF">
        <w:br w:type="page"/>
      </w:r>
    </w:p>
    <w:p w14:paraId="1336AF2F" w14:textId="534A2AE2" w:rsidR="00A65002" w:rsidRPr="006203BF" w:rsidRDefault="00A65002" w:rsidP="00A65002">
      <w:pPr>
        <w:pStyle w:val="Nadpisbezsl1-1"/>
      </w:pPr>
      <w:r w:rsidRPr="006203BF">
        <w:lastRenderedPageBreak/>
        <w:t>Příloha č. 13</w:t>
      </w:r>
    </w:p>
    <w:p w14:paraId="33EB6781" w14:textId="77777777" w:rsidR="00A65002" w:rsidRPr="006203BF" w:rsidRDefault="00A65002" w:rsidP="00A65002">
      <w:pPr>
        <w:pStyle w:val="Nadpisbezsl1-2"/>
      </w:pPr>
      <w:r w:rsidRPr="006203BF">
        <w:rPr>
          <w:lang w:eastAsia="cs-CZ"/>
        </w:rPr>
        <w:t>Čestné prohlášení ve vztahu k zakázaným dohodám</w:t>
      </w:r>
    </w:p>
    <w:p w14:paraId="68EE9A00" w14:textId="77777777" w:rsidR="00A65002" w:rsidRPr="006203BF" w:rsidRDefault="00A65002" w:rsidP="00A65002">
      <w:pPr>
        <w:pStyle w:val="Textbezslovn"/>
        <w:ind w:left="0"/>
      </w:pPr>
    </w:p>
    <w:p w14:paraId="2496DF8C" w14:textId="77777777" w:rsidR="00A65002" w:rsidRPr="006203BF" w:rsidRDefault="00A65002" w:rsidP="00A65002">
      <w:pPr>
        <w:pStyle w:val="Textbezslovn"/>
        <w:ind w:left="0"/>
        <w:rPr>
          <w:b/>
        </w:rPr>
      </w:pPr>
      <w:r w:rsidRPr="006203BF">
        <w:rPr>
          <w:b/>
        </w:rPr>
        <w:t>Čestné prohlášení</w:t>
      </w:r>
    </w:p>
    <w:p w14:paraId="4B0AC6C4" w14:textId="77777777" w:rsidR="00A65002" w:rsidRPr="006203BF" w:rsidRDefault="00A65002" w:rsidP="00A65002">
      <w:pPr>
        <w:pStyle w:val="Textbezslovn"/>
        <w:ind w:left="0"/>
      </w:pPr>
      <w:r w:rsidRPr="006203BF">
        <w:t>obchodní firma / jméno a příjmení</w:t>
      </w:r>
      <w:r w:rsidRPr="006203BF">
        <w:rPr>
          <w:rStyle w:val="Znakapoznpodarou"/>
        </w:rPr>
        <w:footnoteReference w:id="15"/>
      </w:r>
      <w:r w:rsidRPr="006203BF">
        <w:t xml:space="preserve">  [</w:t>
      </w:r>
      <w:r w:rsidRPr="006203BF">
        <w:rPr>
          <w:b/>
        </w:rPr>
        <w:t>DOPLNÍ DODAVATEL</w:t>
      </w:r>
      <w:r w:rsidRPr="006203BF">
        <w:t>]</w:t>
      </w:r>
    </w:p>
    <w:p w14:paraId="77781CEC" w14:textId="77777777" w:rsidR="00A65002" w:rsidRPr="006203BF" w:rsidRDefault="00A65002" w:rsidP="00A65002">
      <w:pPr>
        <w:pStyle w:val="Textbezslovn"/>
        <w:ind w:left="0"/>
      </w:pPr>
      <w:r w:rsidRPr="006203BF">
        <w:t>se sídlem [DOPLNÍ DODAVATEL]</w:t>
      </w:r>
    </w:p>
    <w:p w14:paraId="55FA9420" w14:textId="77777777" w:rsidR="00A65002" w:rsidRPr="006203BF" w:rsidRDefault="00A65002" w:rsidP="00A65002">
      <w:pPr>
        <w:pStyle w:val="Textbezslovn"/>
        <w:ind w:left="0"/>
      </w:pPr>
      <w:r w:rsidRPr="006203BF">
        <w:t>IČO: [DOPLNÍ DODAVATEL]</w:t>
      </w:r>
    </w:p>
    <w:p w14:paraId="09117C5A" w14:textId="77777777" w:rsidR="00A65002" w:rsidRPr="006203BF" w:rsidRDefault="00A65002" w:rsidP="00A65002">
      <w:pPr>
        <w:pStyle w:val="Textbezslovn"/>
        <w:ind w:left="0"/>
      </w:pPr>
      <w:r w:rsidRPr="006203BF">
        <w:t>společnost zapsaná v obchodním rejstříku vedeném [DOPLNÍ DODAVATEL],</w:t>
      </w:r>
    </w:p>
    <w:p w14:paraId="7EDC2B4F" w14:textId="77777777" w:rsidR="00A65002" w:rsidRPr="006203BF" w:rsidRDefault="00A65002" w:rsidP="00A65002">
      <w:pPr>
        <w:pStyle w:val="Textbezslovn"/>
        <w:ind w:left="0"/>
      </w:pPr>
      <w:r w:rsidRPr="006203BF">
        <w:t>spisová značka [DOPLNÍ DODAVATEL]</w:t>
      </w:r>
    </w:p>
    <w:p w14:paraId="5F7672C1" w14:textId="77777777" w:rsidR="00A65002" w:rsidRPr="006203BF" w:rsidRDefault="00A65002" w:rsidP="00A65002">
      <w:pPr>
        <w:pStyle w:val="Textbezslovn"/>
        <w:ind w:left="0"/>
      </w:pPr>
      <w:r w:rsidRPr="006203BF">
        <w:t>zastoupená [DOPLNÍ DODAVATEL]</w:t>
      </w:r>
    </w:p>
    <w:p w14:paraId="5E1D3618" w14:textId="77777777" w:rsidR="00A65002" w:rsidRPr="006203BF" w:rsidRDefault="00A65002" w:rsidP="00A65002">
      <w:pPr>
        <w:pStyle w:val="Textbezslovn"/>
        <w:ind w:left="0"/>
      </w:pPr>
      <w:r w:rsidRPr="006203BF">
        <w:rPr>
          <w:b/>
        </w:rPr>
        <w:t>podáním nabídky čestně prohlašuje</w:t>
      </w:r>
      <w:r w:rsidRPr="006203BF">
        <w:t>, že:</w:t>
      </w:r>
    </w:p>
    <w:p w14:paraId="21B12AB6" w14:textId="62A2DFF6" w:rsidR="00A65002" w:rsidRPr="006203BF" w:rsidRDefault="00A65002" w:rsidP="009141B5">
      <w:pPr>
        <w:pStyle w:val="Odstavecseseznamem"/>
        <w:numPr>
          <w:ilvl w:val="0"/>
          <w:numId w:val="20"/>
        </w:numPr>
        <w:jc w:val="both"/>
        <w:rPr>
          <w:rFonts w:ascii="Verdana" w:hAnsi="Verdana"/>
        </w:rPr>
      </w:pPr>
      <w:r w:rsidRPr="006203BF">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sidRPr="006203BF">
        <w:rPr>
          <w:rFonts w:ascii="Verdana" w:hAnsi="Verdana"/>
        </w:rPr>
        <w:t>; a</w:t>
      </w:r>
      <w:r w:rsidRPr="006203BF">
        <w:rPr>
          <w:rFonts w:ascii="Verdana" w:hAnsi="Verdana"/>
        </w:rPr>
        <w:t xml:space="preserve">  </w:t>
      </w:r>
    </w:p>
    <w:p w14:paraId="76549BDD" w14:textId="77777777" w:rsidR="002C2238" w:rsidRPr="006203BF" w:rsidRDefault="002C2238" w:rsidP="009141B5">
      <w:pPr>
        <w:pStyle w:val="aodst"/>
        <w:numPr>
          <w:ilvl w:val="0"/>
          <w:numId w:val="20"/>
        </w:numPr>
      </w:pPr>
      <w:r w:rsidRPr="006203BF">
        <w:t xml:space="preserve">nepřipravoval části nabídek, které mají být hodnoceny podle kritérií hodnocení, ve vzájemné shodě s jiným účastníkem téhož zadávacího řízení, s nímž je spojenou osobou podle zákona o daních z příjmů.  </w:t>
      </w:r>
    </w:p>
    <w:p w14:paraId="24C0427D" w14:textId="77777777" w:rsidR="00A65002" w:rsidRPr="006203BF" w:rsidRDefault="00A65002" w:rsidP="00A65002">
      <w:pPr>
        <w:jc w:val="both"/>
        <w:rPr>
          <w:rFonts w:ascii="Verdana" w:hAnsi="Verdana"/>
        </w:rPr>
      </w:pPr>
      <w:r w:rsidRPr="006203BF">
        <w:rPr>
          <w:rFonts w:ascii="Verdana" w:hAnsi="Verdana"/>
        </w:rPr>
        <w:t>Účastník si je vědom všech právních důsledků, které pro něj mohou vyplývat z nepravdivosti zde uvedených údajů a skutečností.</w:t>
      </w:r>
    </w:p>
    <w:p w14:paraId="7EC37BFD" w14:textId="77777777" w:rsidR="00A65002" w:rsidRPr="006203BF" w:rsidRDefault="00A65002" w:rsidP="00A65002">
      <w:pPr>
        <w:pStyle w:val="Textbezslovn"/>
        <w:ind w:left="0"/>
      </w:pPr>
    </w:p>
    <w:p w14:paraId="2C789D29" w14:textId="77777777" w:rsidR="00A65002" w:rsidRPr="006203BF" w:rsidRDefault="00A65002" w:rsidP="00A65002">
      <w:r w:rsidRPr="006203BF">
        <w:br w:type="page"/>
      </w:r>
    </w:p>
    <w:p w14:paraId="07E2F9A3" w14:textId="45BBBF1C" w:rsidR="00A65002" w:rsidRPr="006203BF" w:rsidRDefault="00A65002" w:rsidP="00A65002">
      <w:pPr>
        <w:pStyle w:val="Nadpisbezsl1-1"/>
      </w:pPr>
      <w:r w:rsidRPr="006203BF">
        <w:lastRenderedPageBreak/>
        <w:t>Příloha č. 1</w:t>
      </w:r>
      <w:r w:rsidR="00CC7EAE">
        <w:t>4</w:t>
      </w:r>
      <w:bookmarkStart w:id="59" w:name="_GoBack"/>
      <w:bookmarkEnd w:id="59"/>
    </w:p>
    <w:p w14:paraId="298F8F79" w14:textId="77777777" w:rsidR="00A65002" w:rsidRPr="006203BF" w:rsidRDefault="00A65002" w:rsidP="00A65002">
      <w:pPr>
        <w:pStyle w:val="Nadpisbezsl1-2"/>
      </w:pPr>
      <w:r w:rsidRPr="006203BF">
        <w:rPr>
          <w:lang w:eastAsia="cs-CZ"/>
        </w:rPr>
        <w:t>Čestné prohlášení o střetu zájmů</w:t>
      </w:r>
    </w:p>
    <w:p w14:paraId="037FE3B6" w14:textId="77777777" w:rsidR="00A65002" w:rsidRPr="006203BF" w:rsidRDefault="00A65002" w:rsidP="00A65002">
      <w:pPr>
        <w:pStyle w:val="Textbezslovn"/>
        <w:ind w:left="0"/>
      </w:pPr>
    </w:p>
    <w:p w14:paraId="5C4F6CEC" w14:textId="77777777" w:rsidR="00A65002" w:rsidRPr="006203BF" w:rsidRDefault="00A65002" w:rsidP="00A65002">
      <w:pPr>
        <w:pStyle w:val="Textbezslovn"/>
        <w:ind w:left="0"/>
        <w:rPr>
          <w:b/>
        </w:rPr>
      </w:pPr>
      <w:r w:rsidRPr="006203BF">
        <w:rPr>
          <w:b/>
        </w:rPr>
        <w:t>Čestné prohlášení</w:t>
      </w:r>
    </w:p>
    <w:p w14:paraId="6E126F3A" w14:textId="77777777" w:rsidR="00A65002" w:rsidRPr="006203BF" w:rsidRDefault="00A65002" w:rsidP="00A65002">
      <w:pPr>
        <w:pStyle w:val="Textbezslovn"/>
        <w:ind w:left="0"/>
      </w:pPr>
      <w:r w:rsidRPr="006203BF">
        <w:t>obchodní firma / jméno a příjmení</w:t>
      </w:r>
      <w:r w:rsidRPr="006203BF">
        <w:rPr>
          <w:rStyle w:val="Znakapoznpodarou"/>
        </w:rPr>
        <w:footnoteReference w:id="16"/>
      </w:r>
      <w:r w:rsidRPr="006203BF">
        <w:t xml:space="preserve">  [</w:t>
      </w:r>
      <w:r w:rsidRPr="006203BF">
        <w:rPr>
          <w:b/>
        </w:rPr>
        <w:t>DOPLNÍ DODAVATEL</w:t>
      </w:r>
      <w:r w:rsidRPr="006203BF">
        <w:t>]</w:t>
      </w:r>
    </w:p>
    <w:p w14:paraId="5441E793" w14:textId="77777777" w:rsidR="00A65002" w:rsidRPr="006203BF" w:rsidRDefault="00A65002" w:rsidP="00A65002">
      <w:pPr>
        <w:pStyle w:val="Textbezslovn"/>
        <w:ind w:left="0"/>
      </w:pPr>
      <w:r w:rsidRPr="006203BF">
        <w:t>se sídlem [DOPLNÍ DODAVATEL]</w:t>
      </w:r>
    </w:p>
    <w:p w14:paraId="7F5DD4A1" w14:textId="77777777" w:rsidR="00A65002" w:rsidRPr="006203BF" w:rsidRDefault="00A65002" w:rsidP="00A65002">
      <w:pPr>
        <w:pStyle w:val="Textbezslovn"/>
        <w:ind w:left="0"/>
      </w:pPr>
      <w:r w:rsidRPr="006203BF">
        <w:t>IČO: [DOPLNÍ DODAVATEL]</w:t>
      </w:r>
    </w:p>
    <w:p w14:paraId="4DB329B6" w14:textId="77777777" w:rsidR="00A65002" w:rsidRPr="006203BF" w:rsidRDefault="00A65002" w:rsidP="00A65002">
      <w:pPr>
        <w:pStyle w:val="Textbezslovn"/>
        <w:ind w:left="0"/>
      </w:pPr>
      <w:r w:rsidRPr="006203BF">
        <w:t>společnost zapsaná v obchodním rejstříku vedeném [DOPLNÍ DODAVATEL],</w:t>
      </w:r>
    </w:p>
    <w:p w14:paraId="6D540375" w14:textId="77777777" w:rsidR="00A65002" w:rsidRPr="006203BF" w:rsidRDefault="00A65002" w:rsidP="00A65002">
      <w:pPr>
        <w:pStyle w:val="Textbezslovn"/>
        <w:ind w:left="0"/>
      </w:pPr>
      <w:r w:rsidRPr="006203BF">
        <w:t>spisová značka [DOPLNÍ DODAVATEL]</w:t>
      </w:r>
    </w:p>
    <w:p w14:paraId="4B157F43" w14:textId="77777777" w:rsidR="00A65002" w:rsidRPr="006203BF" w:rsidRDefault="00A65002" w:rsidP="00A65002">
      <w:pPr>
        <w:pStyle w:val="Textbezslovn"/>
        <w:ind w:left="0"/>
      </w:pPr>
      <w:r w:rsidRPr="006203BF">
        <w:t>zastoupená [DOPLNÍ DODAVATEL]</w:t>
      </w:r>
    </w:p>
    <w:p w14:paraId="12C00C94" w14:textId="77777777" w:rsidR="00A65002" w:rsidRPr="006203BF" w:rsidRDefault="00A65002" w:rsidP="00A65002">
      <w:pPr>
        <w:spacing w:after="0" w:line="240" w:lineRule="auto"/>
        <w:jc w:val="both"/>
        <w:rPr>
          <w:rFonts w:eastAsia="Times New Roman" w:cs="Times New Roman"/>
          <w:lang w:eastAsia="cs-CZ"/>
        </w:rPr>
      </w:pPr>
    </w:p>
    <w:p w14:paraId="6CAF3812" w14:textId="7C783D54" w:rsidR="00A65002" w:rsidRPr="006203BF" w:rsidRDefault="00A65002" w:rsidP="00A65002">
      <w:pPr>
        <w:spacing w:line="240" w:lineRule="auto"/>
        <w:jc w:val="both"/>
        <w:rPr>
          <w:rFonts w:eastAsia="Times New Roman" w:cs="Times New Roman"/>
          <w:lang w:eastAsia="cs-CZ"/>
        </w:rPr>
      </w:pPr>
      <w:r w:rsidRPr="006203BF">
        <w:rPr>
          <w:rFonts w:eastAsia="Times New Roman" w:cs="Times New Roman"/>
          <w:lang w:eastAsia="cs-CZ"/>
        </w:rPr>
        <w:t xml:space="preserve">který podává nabídku do nadlimitní sektorové veřejné zakázky s názvem </w:t>
      </w:r>
      <w:bookmarkStart w:id="60" w:name="_Toc403053768"/>
      <w:r w:rsidRPr="006203BF">
        <w:rPr>
          <w:rFonts w:eastAsia="Times New Roman" w:cs="Times New Roman"/>
          <w:b/>
          <w:lang w:eastAsia="cs-CZ"/>
        </w:rPr>
        <w:t>„</w:t>
      </w:r>
      <w:bookmarkEnd w:id="60"/>
      <w:r w:rsidR="002B2192" w:rsidRPr="006203BF">
        <w:rPr>
          <w:rFonts w:eastAsia="Times New Roman" w:cs="Times New Roman"/>
          <w:b/>
          <w:lang w:eastAsia="cs-CZ"/>
        </w:rPr>
        <w:t xml:space="preserve">Prostá rekonstrukce zabezpečovacího zařízení v ŽST </w:t>
      </w:r>
      <w:proofErr w:type="gramStart"/>
      <w:r w:rsidR="002B2192" w:rsidRPr="006203BF">
        <w:rPr>
          <w:rFonts w:eastAsia="Times New Roman" w:cs="Times New Roman"/>
          <w:b/>
          <w:lang w:eastAsia="cs-CZ"/>
        </w:rPr>
        <w:t>Sokolnice - Telnice</w:t>
      </w:r>
      <w:proofErr w:type="gramEnd"/>
      <w:r w:rsidRPr="006203BF">
        <w:rPr>
          <w:rFonts w:eastAsia="Times New Roman" w:cs="Times New Roman"/>
          <w:b/>
          <w:lang w:eastAsia="cs-CZ"/>
        </w:rPr>
        <w:t>“</w:t>
      </w:r>
      <w:r w:rsidRPr="006203BF">
        <w:rPr>
          <w:rFonts w:eastAsia="Times New Roman" w:cs="Times New Roman"/>
          <w:lang w:eastAsia="cs-CZ"/>
        </w:rPr>
        <w:t xml:space="preserve">, č.j. </w:t>
      </w:r>
      <w:r w:rsidR="00F954F2" w:rsidRPr="00F954F2">
        <w:rPr>
          <w:rFonts w:eastAsia="Times New Roman" w:cs="Times New Roman"/>
          <w:bCs/>
          <w:lang w:eastAsia="cs-CZ"/>
        </w:rPr>
        <w:t>463/2024-SŽ-OŘ BNO-NPI</w:t>
      </w:r>
      <w:r w:rsidRPr="006203BF">
        <w:rPr>
          <w:rFonts w:eastAsia="Times New Roman" w:cs="Times New Roman"/>
          <w:lang w:eastAsia="cs-CZ"/>
        </w:rPr>
        <w:t xml:space="preserve"> (dále jen „</w:t>
      </w:r>
      <w:r w:rsidRPr="006203BF">
        <w:rPr>
          <w:rFonts w:eastAsia="Times New Roman" w:cs="Times New Roman"/>
          <w:b/>
          <w:i/>
          <w:lang w:eastAsia="cs-CZ"/>
        </w:rPr>
        <w:t>Veřejná zakázka</w:t>
      </w:r>
      <w:r w:rsidRPr="006203BF">
        <w:rPr>
          <w:rFonts w:eastAsia="Times New Roman" w:cs="Times New Roman"/>
          <w:lang w:eastAsia="cs-CZ"/>
        </w:rPr>
        <w:t xml:space="preserve">“ a </w:t>
      </w:r>
      <w:r w:rsidRPr="006203BF">
        <w:rPr>
          <w:rFonts w:eastAsia="Times New Roman" w:cs="Times New Roman"/>
          <w:b/>
          <w:i/>
          <w:lang w:eastAsia="cs-CZ"/>
        </w:rPr>
        <w:t>„Zadávací řízení“</w:t>
      </w:r>
      <w:r w:rsidRPr="006203BF">
        <w:rPr>
          <w:rFonts w:eastAsia="Times New Roman" w:cs="Times New Roman"/>
          <w:lang w:eastAsia="cs-CZ"/>
        </w:rPr>
        <w:t>), tímto čestně prohlašuje, že:</w:t>
      </w:r>
    </w:p>
    <w:p w14:paraId="1906EE1F" w14:textId="77777777" w:rsidR="00A65002" w:rsidRPr="006203BF" w:rsidRDefault="00A65002" w:rsidP="009141B5">
      <w:pPr>
        <w:pStyle w:val="Odstavecseseznamem"/>
        <w:numPr>
          <w:ilvl w:val="0"/>
          <w:numId w:val="18"/>
        </w:numPr>
        <w:spacing w:line="240" w:lineRule="auto"/>
        <w:jc w:val="both"/>
        <w:rPr>
          <w:rFonts w:eastAsia="Calibri" w:cs="Times New Roman"/>
        </w:rPr>
      </w:pPr>
      <w:r w:rsidRPr="006203BF">
        <w:rPr>
          <w:rFonts w:eastAsia="Calibri" w:cs="Times New Roman"/>
          <w:b/>
        </w:rPr>
        <w:t>není</w:t>
      </w:r>
      <w:r w:rsidRPr="006203BF">
        <w:rPr>
          <w:rFonts w:eastAsia="Calibri" w:cs="Times New Roman"/>
        </w:rPr>
        <w:t xml:space="preserve"> obchodní společností, ve které veřejný funkcionář uvedený v </w:t>
      </w:r>
      <w:proofErr w:type="spellStart"/>
      <w:r w:rsidRPr="006203BF">
        <w:rPr>
          <w:rFonts w:eastAsia="Calibri" w:cs="Times New Roman"/>
        </w:rPr>
        <w:t>ust</w:t>
      </w:r>
      <w:proofErr w:type="spellEnd"/>
      <w:r w:rsidRPr="006203BF">
        <w:rPr>
          <w:rFonts w:eastAsia="Calibri" w:cs="Times New Roman"/>
        </w:rPr>
        <w:t>. § 2 odst. 1 písm. c) zákona č. 159/2006 Sb., o střetu zájmů, ve znění pozdějších předpisů (dále jen</w:t>
      </w:r>
      <w:r w:rsidRPr="006203BF">
        <w:rPr>
          <w:rFonts w:eastAsia="Calibri" w:cs="Times New Roman"/>
          <w:b/>
          <w:i/>
        </w:rPr>
        <w:t xml:space="preserve"> „Zákon o střetu zájmů“</w:t>
      </w:r>
      <w:r w:rsidRPr="006203BF">
        <w:rPr>
          <w:rFonts w:eastAsia="Calibri" w:cs="Times New Roman"/>
        </w:rPr>
        <w:t>) nebo jím ovládaná osoba vlastní podíl představující alespoň 25 % účasti společníka v obchodní společnosti, a</w:t>
      </w:r>
    </w:p>
    <w:p w14:paraId="39E9DE2C" w14:textId="77777777" w:rsidR="00A65002" w:rsidRPr="006203BF" w:rsidRDefault="00A65002" w:rsidP="00A65002">
      <w:pPr>
        <w:pStyle w:val="Odstavecseseznamem"/>
        <w:spacing w:line="240" w:lineRule="auto"/>
        <w:jc w:val="both"/>
        <w:rPr>
          <w:rFonts w:eastAsia="Calibri" w:cs="Times New Roman"/>
        </w:rPr>
      </w:pPr>
    </w:p>
    <w:p w14:paraId="5BFD1FB1" w14:textId="77777777" w:rsidR="00A65002" w:rsidRPr="006203BF" w:rsidRDefault="00A65002" w:rsidP="009141B5">
      <w:pPr>
        <w:pStyle w:val="Odstavecseseznamem"/>
        <w:numPr>
          <w:ilvl w:val="0"/>
          <w:numId w:val="18"/>
        </w:numPr>
        <w:spacing w:line="240" w:lineRule="auto"/>
        <w:jc w:val="both"/>
        <w:rPr>
          <w:rFonts w:eastAsia="Calibri" w:cs="Times New Roman"/>
        </w:rPr>
      </w:pPr>
      <w:r w:rsidRPr="006203BF">
        <w:rPr>
          <w:rFonts w:eastAsia="Calibri" w:cs="Times New Roman"/>
        </w:rPr>
        <w:t xml:space="preserve">žádní poddodavatelé, jimiž prokazuje kvalifikaci v Zadávacím řízení, </w:t>
      </w:r>
      <w:r w:rsidRPr="006203BF">
        <w:rPr>
          <w:rFonts w:eastAsia="Calibri" w:cs="Times New Roman"/>
          <w:b/>
        </w:rPr>
        <w:t>nejsou</w:t>
      </w:r>
      <w:r w:rsidRPr="006203BF">
        <w:rPr>
          <w:rFonts w:eastAsia="Calibri" w:cs="Times New Roman"/>
        </w:rPr>
        <w:t xml:space="preserve"> obchodní společností, ve které veřejný funkcionář uvedený v </w:t>
      </w:r>
      <w:proofErr w:type="spellStart"/>
      <w:r w:rsidRPr="006203BF">
        <w:rPr>
          <w:rFonts w:eastAsia="Calibri" w:cs="Times New Roman"/>
        </w:rPr>
        <w:t>ust</w:t>
      </w:r>
      <w:proofErr w:type="spellEnd"/>
      <w:r w:rsidRPr="006203BF">
        <w:rPr>
          <w:rFonts w:eastAsia="Calibri" w:cs="Times New Roman"/>
        </w:rPr>
        <w:t>. § 2 odst. 1 písm. c) Zákona o střetu zájmů nebo jím ovládaná osoba vlastní podíl představující alespoň 25</w:t>
      </w:r>
      <w:r w:rsidRPr="006203BF">
        <w:rPr>
          <w:rFonts w:eastAsia="Times New Roman" w:cs="Times New Roman"/>
          <w:lang w:eastAsia="cs-CZ"/>
        </w:rPr>
        <w:t> </w:t>
      </w:r>
      <w:r w:rsidRPr="006203BF">
        <w:rPr>
          <w:rFonts w:eastAsia="Calibri" w:cs="Times New Roman"/>
        </w:rPr>
        <w:t>% účasti společníka v obchodní společnosti.</w:t>
      </w:r>
    </w:p>
    <w:p w14:paraId="18B59DBF" w14:textId="77777777" w:rsidR="00A65002" w:rsidRPr="006203BF" w:rsidRDefault="00A65002" w:rsidP="00A65002">
      <w:pPr>
        <w:spacing w:line="240" w:lineRule="auto"/>
        <w:jc w:val="both"/>
        <w:rPr>
          <w:rFonts w:eastAsia="Calibri" w:cs="Times New Roman"/>
        </w:rPr>
      </w:pPr>
      <w:r w:rsidRPr="006203BF">
        <w:rPr>
          <w:rFonts w:eastAsia="Calibri" w:cs="Times New Roman"/>
        </w:rPr>
        <w:t xml:space="preserve">Účastník dále čestně prohlašuje, že dostane-li se Účastník nebo poddodavatel, jímž prokazoval kvalifikaci v Zadávacím řízení, do střetu zájmů dle § </w:t>
      </w:r>
      <w:proofErr w:type="gramStart"/>
      <w:r w:rsidRPr="006203BF">
        <w:rPr>
          <w:rFonts w:eastAsia="Calibri" w:cs="Times New Roman"/>
        </w:rPr>
        <w:t>4b</w:t>
      </w:r>
      <w:proofErr w:type="gramEnd"/>
      <w:r w:rsidRPr="006203BF">
        <w:rPr>
          <w:rFonts w:eastAsia="Calibri" w:cs="Times New Roman"/>
        </w:rPr>
        <w:t xml:space="preserve"> Zákona o střetu zájmů, a to kdykoliv až do okamžiku ukončení Zadávacího řízení, oznámí tuto skutečnost bez zbytečného odkladu zadavateli Veřejné zakázky.</w:t>
      </w:r>
    </w:p>
    <w:p w14:paraId="0A717711" w14:textId="77777777" w:rsidR="00A65002" w:rsidRPr="006203BF" w:rsidRDefault="00A65002" w:rsidP="00A65002">
      <w:pPr>
        <w:spacing w:line="240" w:lineRule="auto"/>
        <w:jc w:val="both"/>
        <w:rPr>
          <w:rFonts w:eastAsia="Times New Roman" w:cs="Times New Roman"/>
          <w:lang w:eastAsia="cs-CZ"/>
        </w:rPr>
      </w:pPr>
      <w:r w:rsidRPr="006203BF">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Pr="006203BF" w:rsidRDefault="00A65002" w:rsidP="00A65002">
      <w:pPr>
        <w:spacing w:line="240" w:lineRule="auto"/>
        <w:jc w:val="both"/>
        <w:rPr>
          <w:rFonts w:eastAsia="Calibri" w:cs="Times New Roman"/>
        </w:rPr>
      </w:pPr>
    </w:p>
    <w:p w14:paraId="7262FCB4" w14:textId="77777777" w:rsidR="00A65002" w:rsidRPr="006203BF"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61" w:name="_Toc102380483"/>
      <w:bookmarkStart w:id="62" w:name="_Toc145671226"/>
      <w:r w:rsidRPr="006203BF">
        <w:rPr>
          <w:rFonts w:eastAsia="Times New Roman" w:cs="Times New Roman"/>
          <w:lang w:eastAsia="cs-CZ"/>
        </w:rPr>
        <w:t>V ……………</w:t>
      </w:r>
      <w:proofErr w:type="gramStart"/>
      <w:r w:rsidRPr="006203BF">
        <w:rPr>
          <w:rFonts w:eastAsia="Times New Roman" w:cs="Times New Roman"/>
          <w:lang w:eastAsia="cs-CZ"/>
        </w:rPr>
        <w:t>…….</w:t>
      </w:r>
      <w:proofErr w:type="gramEnd"/>
      <w:r w:rsidRPr="006203BF">
        <w:rPr>
          <w:rFonts w:eastAsia="Times New Roman" w:cs="Times New Roman"/>
          <w:lang w:eastAsia="cs-CZ"/>
        </w:rPr>
        <w:t>… dne ………………………</w:t>
      </w:r>
      <w:bookmarkEnd w:id="61"/>
      <w:bookmarkEnd w:id="62"/>
    </w:p>
    <w:sectPr w:rsidR="00A65002"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EC002" w14:textId="77777777" w:rsidR="001E706B" w:rsidRDefault="001E706B" w:rsidP="00962258">
      <w:pPr>
        <w:spacing w:after="0" w:line="240" w:lineRule="auto"/>
      </w:pPr>
      <w:r>
        <w:separator/>
      </w:r>
    </w:p>
  </w:endnote>
  <w:endnote w:type="continuationSeparator" w:id="0">
    <w:p w14:paraId="219EE55C" w14:textId="77777777" w:rsidR="001E706B" w:rsidRDefault="001E706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24B6" w:rsidRPr="00821B9C" w14:paraId="5CDE79BC" w14:textId="77777777" w:rsidTr="00EB46E5">
      <w:tc>
        <w:tcPr>
          <w:tcW w:w="1361" w:type="dxa"/>
          <w:tcMar>
            <w:left w:w="0" w:type="dxa"/>
            <w:right w:w="0" w:type="dxa"/>
          </w:tcMar>
          <w:vAlign w:val="bottom"/>
        </w:tcPr>
        <w:p w14:paraId="3DE5EB8F" w14:textId="412EA954" w:rsidR="006D24B6" w:rsidRPr="00B8518B" w:rsidRDefault="006D24B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6D24B6" w:rsidRDefault="006D24B6" w:rsidP="00B8518B">
          <w:pPr>
            <w:pStyle w:val="Zpat"/>
          </w:pPr>
        </w:p>
      </w:tc>
      <w:tc>
        <w:tcPr>
          <w:tcW w:w="425" w:type="dxa"/>
          <w:shd w:val="clear" w:color="auto" w:fill="auto"/>
          <w:tcMar>
            <w:left w:w="0" w:type="dxa"/>
            <w:right w:w="0" w:type="dxa"/>
          </w:tcMar>
        </w:tcPr>
        <w:p w14:paraId="36BAECC2" w14:textId="77777777" w:rsidR="006D24B6" w:rsidRDefault="006D24B6" w:rsidP="00B8518B">
          <w:pPr>
            <w:pStyle w:val="Zpat"/>
          </w:pPr>
        </w:p>
      </w:tc>
      <w:tc>
        <w:tcPr>
          <w:tcW w:w="8505" w:type="dxa"/>
        </w:tcPr>
        <w:p w14:paraId="3C19A70B" w14:textId="7916067E" w:rsidR="006D24B6" w:rsidRPr="00821B9C" w:rsidRDefault="006D24B6" w:rsidP="00EB46E5">
          <w:pPr>
            <w:pStyle w:val="Zpat0"/>
          </w:pPr>
          <w:r w:rsidRPr="00821B9C">
            <w:t xml:space="preserve">„Prostá rekonstrukce zabezpečovacího zařízení v ŽST </w:t>
          </w:r>
          <w:proofErr w:type="gramStart"/>
          <w:r w:rsidRPr="00821B9C">
            <w:t>Sokolnice - Telnice</w:t>
          </w:r>
          <w:proofErr w:type="gramEnd"/>
          <w:r w:rsidRPr="00821B9C">
            <w:t>“</w:t>
          </w:r>
        </w:p>
        <w:p w14:paraId="3F2A1F4C" w14:textId="77777777" w:rsidR="006D24B6" w:rsidRPr="00821B9C" w:rsidRDefault="006D24B6" w:rsidP="00EB46E5">
          <w:pPr>
            <w:pStyle w:val="Zpat0"/>
          </w:pPr>
          <w:r w:rsidRPr="00821B9C">
            <w:t xml:space="preserve">Díl 1 – </w:t>
          </w:r>
          <w:r w:rsidRPr="00821B9C">
            <w:rPr>
              <w:caps/>
            </w:rPr>
            <w:t>Požadavky a podmínky pro zpracování nabídky</w:t>
          </w:r>
        </w:p>
        <w:p w14:paraId="4DFF7954" w14:textId="77777777" w:rsidR="006D24B6" w:rsidRPr="00821B9C" w:rsidRDefault="006D24B6" w:rsidP="0035531B">
          <w:pPr>
            <w:pStyle w:val="Zpat0"/>
          </w:pPr>
          <w:r w:rsidRPr="00821B9C">
            <w:t xml:space="preserve">Část 2 – </w:t>
          </w:r>
          <w:r w:rsidRPr="00821B9C">
            <w:rPr>
              <w:caps/>
            </w:rPr>
            <w:t>Pokyny pro dodavatele</w:t>
          </w:r>
          <w:r w:rsidRPr="00821B9C">
            <w:t xml:space="preserve"> – Zhotovení stavby</w:t>
          </w:r>
        </w:p>
      </w:tc>
    </w:tr>
  </w:tbl>
  <w:p w14:paraId="5DF1028D" w14:textId="77777777" w:rsidR="006D24B6" w:rsidRPr="00B8518B" w:rsidRDefault="006D24B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6D24B6" w:rsidRPr="00B8518B" w:rsidRDefault="006D24B6" w:rsidP="00460660">
    <w:pPr>
      <w:pStyle w:val="Zpat"/>
      <w:rPr>
        <w:sz w:val="2"/>
        <w:szCs w:val="2"/>
      </w:rPr>
    </w:pPr>
  </w:p>
  <w:p w14:paraId="580CEFC5" w14:textId="6F459D5C" w:rsidR="006D24B6" w:rsidRPr="00460660" w:rsidRDefault="006D24B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E9FFC" w14:textId="77777777" w:rsidR="001E706B" w:rsidRDefault="001E706B" w:rsidP="00962258">
      <w:pPr>
        <w:spacing w:after="0" w:line="240" w:lineRule="auto"/>
      </w:pPr>
      <w:r>
        <w:separator/>
      </w:r>
    </w:p>
  </w:footnote>
  <w:footnote w:type="continuationSeparator" w:id="0">
    <w:p w14:paraId="4113A9C7" w14:textId="77777777" w:rsidR="001E706B" w:rsidRDefault="001E706B" w:rsidP="00962258">
      <w:pPr>
        <w:spacing w:after="0" w:line="240" w:lineRule="auto"/>
      </w:pPr>
      <w:r>
        <w:continuationSeparator/>
      </w:r>
    </w:p>
  </w:footnote>
  <w:footnote w:id="1">
    <w:p w14:paraId="01FEDBCB" w14:textId="77777777" w:rsidR="006D24B6" w:rsidRDefault="006D24B6">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6D24B6" w:rsidRDefault="006D24B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6D24B6" w:rsidRDefault="006D24B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6D24B6" w:rsidRDefault="006D24B6"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6D24B6" w:rsidRPr="00EB54C9" w:rsidRDefault="006D24B6"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6D24B6" w:rsidRDefault="006D24B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6D24B6" w:rsidRDefault="006D24B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6D24B6" w:rsidRDefault="006D24B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6D24B6" w:rsidRDefault="006D24B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6D24B6" w:rsidRDefault="006D24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6D24B6" w:rsidRDefault="006D24B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6D24B6" w:rsidRDefault="006D24B6">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6D24B6" w:rsidRDefault="006D24B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6D24B6" w:rsidRDefault="006D24B6"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6D24B6" w:rsidRDefault="006D24B6">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6D24B6" w:rsidRDefault="006D24B6"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6D24B6" w:rsidRDefault="006D24B6"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24B6" w14:paraId="252031F4" w14:textId="77777777" w:rsidTr="00C02D0A">
      <w:trPr>
        <w:trHeight w:hRule="exact" w:val="454"/>
      </w:trPr>
      <w:tc>
        <w:tcPr>
          <w:tcW w:w="1361" w:type="dxa"/>
          <w:tcMar>
            <w:top w:w="57" w:type="dxa"/>
            <w:left w:w="0" w:type="dxa"/>
            <w:right w:w="0" w:type="dxa"/>
          </w:tcMar>
        </w:tcPr>
        <w:p w14:paraId="2B9DCF35" w14:textId="77777777" w:rsidR="006D24B6" w:rsidRPr="00B8518B" w:rsidRDefault="006D24B6" w:rsidP="00523EA7">
          <w:pPr>
            <w:pStyle w:val="Zpat"/>
            <w:rPr>
              <w:rStyle w:val="slostrnky"/>
            </w:rPr>
          </w:pPr>
        </w:p>
      </w:tc>
      <w:tc>
        <w:tcPr>
          <w:tcW w:w="3458" w:type="dxa"/>
          <w:shd w:val="clear" w:color="auto" w:fill="auto"/>
          <w:tcMar>
            <w:top w:w="57" w:type="dxa"/>
            <w:left w:w="0" w:type="dxa"/>
            <w:right w:w="0" w:type="dxa"/>
          </w:tcMar>
        </w:tcPr>
        <w:p w14:paraId="6022F9D2" w14:textId="77777777" w:rsidR="006D24B6" w:rsidRDefault="006D24B6" w:rsidP="00523EA7">
          <w:pPr>
            <w:pStyle w:val="Zpat"/>
          </w:pPr>
        </w:p>
      </w:tc>
      <w:tc>
        <w:tcPr>
          <w:tcW w:w="5698" w:type="dxa"/>
          <w:shd w:val="clear" w:color="auto" w:fill="auto"/>
          <w:tcMar>
            <w:top w:w="57" w:type="dxa"/>
            <w:left w:w="0" w:type="dxa"/>
            <w:right w:w="0" w:type="dxa"/>
          </w:tcMar>
        </w:tcPr>
        <w:p w14:paraId="38D6D7C3" w14:textId="77777777" w:rsidR="006D24B6" w:rsidRPr="00D6163D" w:rsidRDefault="006D24B6" w:rsidP="00D6163D">
          <w:pPr>
            <w:pStyle w:val="Druhdokumentu"/>
          </w:pPr>
        </w:p>
      </w:tc>
    </w:tr>
  </w:tbl>
  <w:p w14:paraId="5F291682" w14:textId="77777777" w:rsidR="006D24B6" w:rsidRPr="00D6163D" w:rsidRDefault="006D24B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24B6" w14:paraId="65AA8071" w14:textId="77777777" w:rsidTr="00B22106">
      <w:trPr>
        <w:trHeight w:hRule="exact" w:val="936"/>
      </w:trPr>
      <w:tc>
        <w:tcPr>
          <w:tcW w:w="1361" w:type="dxa"/>
          <w:tcMar>
            <w:left w:w="0" w:type="dxa"/>
            <w:right w:w="0" w:type="dxa"/>
          </w:tcMar>
        </w:tcPr>
        <w:p w14:paraId="34CA8588" w14:textId="77777777" w:rsidR="006D24B6" w:rsidRPr="00B8518B" w:rsidRDefault="006D24B6" w:rsidP="00FC6389">
          <w:pPr>
            <w:pStyle w:val="Zpat"/>
            <w:rPr>
              <w:rStyle w:val="slostrnky"/>
            </w:rPr>
          </w:pPr>
        </w:p>
      </w:tc>
      <w:tc>
        <w:tcPr>
          <w:tcW w:w="3458" w:type="dxa"/>
          <w:shd w:val="clear" w:color="auto" w:fill="auto"/>
          <w:tcMar>
            <w:left w:w="0" w:type="dxa"/>
            <w:right w:w="0" w:type="dxa"/>
          </w:tcMar>
        </w:tcPr>
        <w:p w14:paraId="58717F5C" w14:textId="77777777" w:rsidR="006D24B6" w:rsidRDefault="006D24B6" w:rsidP="00FC6389">
          <w:pPr>
            <w:pStyle w:val="Zpat"/>
          </w:pPr>
        </w:p>
      </w:tc>
      <w:tc>
        <w:tcPr>
          <w:tcW w:w="5756" w:type="dxa"/>
          <w:shd w:val="clear" w:color="auto" w:fill="auto"/>
          <w:tcMar>
            <w:left w:w="0" w:type="dxa"/>
            <w:right w:w="0" w:type="dxa"/>
          </w:tcMar>
        </w:tcPr>
        <w:p w14:paraId="152FCBCF" w14:textId="77777777" w:rsidR="006D24B6" w:rsidRPr="00D6163D" w:rsidRDefault="006D24B6" w:rsidP="00FC6389">
          <w:pPr>
            <w:pStyle w:val="Druhdokumentu"/>
          </w:pPr>
        </w:p>
      </w:tc>
    </w:tr>
    <w:tr w:rsidR="006D24B6" w14:paraId="42490C1C" w14:textId="77777777" w:rsidTr="00B22106">
      <w:trPr>
        <w:trHeight w:hRule="exact" w:val="936"/>
      </w:trPr>
      <w:tc>
        <w:tcPr>
          <w:tcW w:w="1361" w:type="dxa"/>
          <w:tcMar>
            <w:left w:w="0" w:type="dxa"/>
            <w:right w:w="0" w:type="dxa"/>
          </w:tcMar>
        </w:tcPr>
        <w:p w14:paraId="590E4A63" w14:textId="77777777" w:rsidR="006D24B6" w:rsidRPr="00B8518B" w:rsidRDefault="006D24B6" w:rsidP="00FC6389">
          <w:pPr>
            <w:pStyle w:val="Zpat"/>
            <w:rPr>
              <w:rStyle w:val="slostrnky"/>
            </w:rPr>
          </w:pPr>
        </w:p>
      </w:tc>
      <w:tc>
        <w:tcPr>
          <w:tcW w:w="3458" w:type="dxa"/>
          <w:shd w:val="clear" w:color="auto" w:fill="auto"/>
          <w:tcMar>
            <w:left w:w="0" w:type="dxa"/>
            <w:right w:w="0" w:type="dxa"/>
          </w:tcMar>
        </w:tcPr>
        <w:p w14:paraId="1448A1EB" w14:textId="77777777" w:rsidR="006D24B6" w:rsidRDefault="006D24B6" w:rsidP="00FC6389">
          <w:pPr>
            <w:pStyle w:val="Zpat"/>
          </w:pPr>
        </w:p>
      </w:tc>
      <w:tc>
        <w:tcPr>
          <w:tcW w:w="5756" w:type="dxa"/>
          <w:shd w:val="clear" w:color="auto" w:fill="auto"/>
          <w:tcMar>
            <w:left w:w="0" w:type="dxa"/>
            <w:right w:w="0" w:type="dxa"/>
          </w:tcMar>
        </w:tcPr>
        <w:p w14:paraId="417861B4" w14:textId="77777777" w:rsidR="006D24B6" w:rsidRPr="00D6163D" w:rsidRDefault="006D24B6" w:rsidP="00FC6389">
          <w:pPr>
            <w:pStyle w:val="Druhdokumentu"/>
          </w:pPr>
        </w:p>
      </w:tc>
    </w:tr>
  </w:tbl>
  <w:p w14:paraId="07626039" w14:textId="77777777" w:rsidR="006D24B6" w:rsidRPr="00D6163D" w:rsidRDefault="006D24B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6D24B6" w:rsidRPr="00460660" w:rsidRDefault="006D24B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DC174E"/>
    <w:multiLevelType w:val="multilevel"/>
    <w:tmpl w:val="0854CC3C"/>
    <w:lvl w:ilvl="0">
      <w:start w:val="1"/>
      <w:numFmt w:val="bullet"/>
      <w:lvlText w:val=""/>
      <w:lvlJc w:val="left"/>
      <w:pPr>
        <w:tabs>
          <w:tab w:val="num" w:pos="1077"/>
        </w:tabs>
        <w:ind w:left="1077" w:hanging="340"/>
      </w:pPr>
      <w:rPr>
        <w:rFonts w:ascii="Wingdings" w:hAnsi="Wingdings"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5215C3"/>
    <w:multiLevelType w:val="hybridMultilevel"/>
    <w:tmpl w:val="41AE14B6"/>
    <w:lvl w:ilvl="0" w:tplc="CB668EB6">
      <w:start w:val="1"/>
      <w:numFmt w:val="bullet"/>
      <w:lvlText w:val=""/>
      <w:lvlJc w:val="left"/>
      <w:pPr>
        <w:ind w:left="1140" w:hanging="360"/>
      </w:pPr>
      <w:rPr>
        <w:rFonts w:ascii="Symbol" w:hAnsi="Symbol"/>
      </w:rPr>
    </w:lvl>
    <w:lvl w:ilvl="1" w:tplc="7DBAAB4A">
      <w:start w:val="1"/>
      <w:numFmt w:val="bullet"/>
      <w:lvlText w:val=""/>
      <w:lvlJc w:val="left"/>
      <w:pPr>
        <w:ind w:left="1140" w:hanging="360"/>
      </w:pPr>
      <w:rPr>
        <w:rFonts w:ascii="Symbol" w:hAnsi="Symbol"/>
      </w:rPr>
    </w:lvl>
    <w:lvl w:ilvl="2" w:tplc="DA42D9D6">
      <w:start w:val="1"/>
      <w:numFmt w:val="bullet"/>
      <w:lvlText w:val=""/>
      <w:lvlJc w:val="left"/>
      <w:pPr>
        <w:ind w:left="1140" w:hanging="360"/>
      </w:pPr>
      <w:rPr>
        <w:rFonts w:ascii="Symbol" w:hAnsi="Symbol"/>
      </w:rPr>
    </w:lvl>
    <w:lvl w:ilvl="3" w:tplc="698E088C">
      <w:start w:val="1"/>
      <w:numFmt w:val="bullet"/>
      <w:lvlText w:val=""/>
      <w:lvlJc w:val="left"/>
      <w:pPr>
        <w:ind w:left="1140" w:hanging="360"/>
      </w:pPr>
      <w:rPr>
        <w:rFonts w:ascii="Symbol" w:hAnsi="Symbol"/>
      </w:rPr>
    </w:lvl>
    <w:lvl w:ilvl="4" w:tplc="2DF69B88">
      <w:start w:val="1"/>
      <w:numFmt w:val="bullet"/>
      <w:lvlText w:val=""/>
      <w:lvlJc w:val="left"/>
      <w:pPr>
        <w:ind w:left="1140" w:hanging="360"/>
      </w:pPr>
      <w:rPr>
        <w:rFonts w:ascii="Symbol" w:hAnsi="Symbol"/>
      </w:rPr>
    </w:lvl>
    <w:lvl w:ilvl="5" w:tplc="1C7E7D9C">
      <w:start w:val="1"/>
      <w:numFmt w:val="bullet"/>
      <w:lvlText w:val=""/>
      <w:lvlJc w:val="left"/>
      <w:pPr>
        <w:ind w:left="1140" w:hanging="360"/>
      </w:pPr>
      <w:rPr>
        <w:rFonts w:ascii="Symbol" w:hAnsi="Symbol"/>
      </w:rPr>
    </w:lvl>
    <w:lvl w:ilvl="6" w:tplc="51327B76">
      <w:start w:val="1"/>
      <w:numFmt w:val="bullet"/>
      <w:lvlText w:val=""/>
      <w:lvlJc w:val="left"/>
      <w:pPr>
        <w:ind w:left="1140" w:hanging="360"/>
      </w:pPr>
      <w:rPr>
        <w:rFonts w:ascii="Symbol" w:hAnsi="Symbol"/>
      </w:rPr>
    </w:lvl>
    <w:lvl w:ilvl="7" w:tplc="FE42EE72">
      <w:start w:val="1"/>
      <w:numFmt w:val="bullet"/>
      <w:lvlText w:val=""/>
      <w:lvlJc w:val="left"/>
      <w:pPr>
        <w:ind w:left="1140" w:hanging="360"/>
      </w:pPr>
      <w:rPr>
        <w:rFonts w:ascii="Symbol" w:hAnsi="Symbol"/>
      </w:rPr>
    </w:lvl>
    <w:lvl w:ilvl="8" w:tplc="175A5080">
      <w:start w:val="1"/>
      <w:numFmt w:val="bullet"/>
      <w:lvlText w:val=""/>
      <w:lvlJc w:val="left"/>
      <w:pPr>
        <w:ind w:left="1140" w:hanging="360"/>
      </w:pPr>
      <w:rPr>
        <w:rFonts w:ascii="Symbol" w:hAnsi="Symbol"/>
      </w:rPr>
    </w:lvl>
  </w:abstractNum>
  <w:abstractNum w:abstractNumId="15"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6"/>
  </w:num>
  <w:num w:numId="4">
    <w:abstractNumId w:val="3"/>
  </w:num>
  <w:num w:numId="5">
    <w:abstractNumId w:val="0"/>
  </w:num>
  <w:num w:numId="6">
    <w:abstractNumId w:val="7"/>
  </w:num>
  <w:num w:numId="7">
    <w:abstractNumId w:val="11"/>
  </w:num>
  <w:num w:numId="8">
    <w:abstractNumId w:val="8"/>
  </w:num>
  <w:num w:numId="9">
    <w:abstractNumId w:val="1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
  </w:num>
  <w:num w:numId="17">
    <w:abstractNumId w:val="12"/>
  </w:num>
  <w:num w:numId="18">
    <w:abstractNumId w:val="2"/>
  </w:num>
  <w:num w:numId="19">
    <w:abstractNumId w:val="10"/>
  </w:num>
  <w:num w:numId="20">
    <w:abstractNumId w:val="15"/>
  </w:num>
  <w:num w:numId="21">
    <w:abstractNumId w:val="6"/>
  </w:num>
  <w:num w:numId="22">
    <w:abstractNumId w:val="14"/>
  </w:num>
  <w:num w:numId="23">
    <w:abstractNumId w:val="8"/>
  </w:num>
  <w:num w:numId="24">
    <w:abstractNumId w:val="8"/>
  </w:num>
  <w:num w:numId="25">
    <w:abstractNumId w:val="8"/>
  </w:num>
  <w:num w:numId="26">
    <w:abstractNumId w:val="8"/>
  </w:num>
  <w:num w:numId="27">
    <w:abstractNumId w:val="8"/>
  </w:num>
  <w:num w:numId="28">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4C"/>
    <w:rsid w:val="00014412"/>
    <w:rsid w:val="00015F5E"/>
    <w:rsid w:val="0001629D"/>
    <w:rsid w:val="00016BE5"/>
    <w:rsid w:val="000174E8"/>
    <w:rsid w:val="00017AD6"/>
    <w:rsid w:val="00017F3C"/>
    <w:rsid w:val="00020D8C"/>
    <w:rsid w:val="00024A00"/>
    <w:rsid w:val="00024B4B"/>
    <w:rsid w:val="00025755"/>
    <w:rsid w:val="000266C3"/>
    <w:rsid w:val="000338E9"/>
    <w:rsid w:val="00034CB1"/>
    <w:rsid w:val="00036309"/>
    <w:rsid w:val="0004040D"/>
    <w:rsid w:val="0004058B"/>
    <w:rsid w:val="000415F1"/>
    <w:rsid w:val="00041EC8"/>
    <w:rsid w:val="00044409"/>
    <w:rsid w:val="000466BC"/>
    <w:rsid w:val="000532CC"/>
    <w:rsid w:val="0005476A"/>
    <w:rsid w:val="000563B4"/>
    <w:rsid w:val="00056C26"/>
    <w:rsid w:val="000572D1"/>
    <w:rsid w:val="00057CE9"/>
    <w:rsid w:val="00062500"/>
    <w:rsid w:val="0006499F"/>
    <w:rsid w:val="0006588D"/>
    <w:rsid w:val="00065F32"/>
    <w:rsid w:val="0006784D"/>
    <w:rsid w:val="00067A5E"/>
    <w:rsid w:val="00067EE3"/>
    <w:rsid w:val="000719BB"/>
    <w:rsid w:val="00072A65"/>
    <w:rsid w:val="00072C1E"/>
    <w:rsid w:val="00074D42"/>
    <w:rsid w:val="0007720E"/>
    <w:rsid w:val="00080120"/>
    <w:rsid w:val="00081279"/>
    <w:rsid w:val="000839DD"/>
    <w:rsid w:val="000847E9"/>
    <w:rsid w:val="000862E2"/>
    <w:rsid w:val="00090C69"/>
    <w:rsid w:val="00092CC9"/>
    <w:rsid w:val="00095A11"/>
    <w:rsid w:val="00097826"/>
    <w:rsid w:val="00097D92"/>
    <w:rsid w:val="000A1533"/>
    <w:rsid w:val="000A2060"/>
    <w:rsid w:val="000A2EAF"/>
    <w:rsid w:val="000A389A"/>
    <w:rsid w:val="000A3D1C"/>
    <w:rsid w:val="000A48F6"/>
    <w:rsid w:val="000A759B"/>
    <w:rsid w:val="000A75DC"/>
    <w:rsid w:val="000A7A9C"/>
    <w:rsid w:val="000B1921"/>
    <w:rsid w:val="000B4126"/>
    <w:rsid w:val="000B4EB8"/>
    <w:rsid w:val="000B7D78"/>
    <w:rsid w:val="000B7DCD"/>
    <w:rsid w:val="000C124A"/>
    <w:rsid w:val="000C2107"/>
    <w:rsid w:val="000C41F2"/>
    <w:rsid w:val="000C72CF"/>
    <w:rsid w:val="000D22C4"/>
    <w:rsid w:val="000D23FA"/>
    <w:rsid w:val="000D2695"/>
    <w:rsid w:val="000D27D1"/>
    <w:rsid w:val="000D3030"/>
    <w:rsid w:val="000D57D5"/>
    <w:rsid w:val="000D5E72"/>
    <w:rsid w:val="000E1A7F"/>
    <w:rsid w:val="000E5A23"/>
    <w:rsid w:val="000E63E1"/>
    <w:rsid w:val="000E7773"/>
    <w:rsid w:val="000F0868"/>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16EE1"/>
    <w:rsid w:val="00117FBF"/>
    <w:rsid w:val="001218B6"/>
    <w:rsid w:val="00124709"/>
    <w:rsid w:val="001258A6"/>
    <w:rsid w:val="00125AF7"/>
    <w:rsid w:val="00125F62"/>
    <w:rsid w:val="00126F6C"/>
    <w:rsid w:val="00127F5C"/>
    <w:rsid w:val="00127F71"/>
    <w:rsid w:val="00131056"/>
    <w:rsid w:val="001317FE"/>
    <w:rsid w:val="00133DEB"/>
    <w:rsid w:val="00140575"/>
    <w:rsid w:val="00143B89"/>
    <w:rsid w:val="001441BF"/>
    <w:rsid w:val="00145861"/>
    <w:rsid w:val="00146BCB"/>
    <w:rsid w:val="0015452E"/>
    <w:rsid w:val="00154BE2"/>
    <w:rsid w:val="0015513C"/>
    <w:rsid w:val="00155DCD"/>
    <w:rsid w:val="00156037"/>
    <w:rsid w:val="00160E2E"/>
    <w:rsid w:val="0016248C"/>
    <w:rsid w:val="001656A2"/>
    <w:rsid w:val="0016681F"/>
    <w:rsid w:val="00167788"/>
    <w:rsid w:val="00170581"/>
    <w:rsid w:val="00170EC5"/>
    <w:rsid w:val="001720A6"/>
    <w:rsid w:val="001722FA"/>
    <w:rsid w:val="00173992"/>
    <w:rsid w:val="001747C1"/>
    <w:rsid w:val="00175425"/>
    <w:rsid w:val="00175CB0"/>
    <w:rsid w:val="00175FBF"/>
    <w:rsid w:val="0017748F"/>
    <w:rsid w:val="00177B82"/>
    <w:rsid w:val="00177D6B"/>
    <w:rsid w:val="00180756"/>
    <w:rsid w:val="00182EAB"/>
    <w:rsid w:val="00186DA4"/>
    <w:rsid w:val="00191921"/>
    <w:rsid w:val="00191F90"/>
    <w:rsid w:val="001927BE"/>
    <w:rsid w:val="001932A3"/>
    <w:rsid w:val="00193D8F"/>
    <w:rsid w:val="00194789"/>
    <w:rsid w:val="00194B68"/>
    <w:rsid w:val="001950C2"/>
    <w:rsid w:val="001966EA"/>
    <w:rsid w:val="00197CF8"/>
    <w:rsid w:val="001A0C14"/>
    <w:rsid w:val="001A55AD"/>
    <w:rsid w:val="001B102A"/>
    <w:rsid w:val="001B23A1"/>
    <w:rsid w:val="001B2585"/>
    <w:rsid w:val="001B36CB"/>
    <w:rsid w:val="001B36F4"/>
    <w:rsid w:val="001B4E74"/>
    <w:rsid w:val="001B5EED"/>
    <w:rsid w:val="001B707E"/>
    <w:rsid w:val="001C0A9B"/>
    <w:rsid w:val="001C2033"/>
    <w:rsid w:val="001C22AD"/>
    <w:rsid w:val="001C232C"/>
    <w:rsid w:val="001C2E0F"/>
    <w:rsid w:val="001C3310"/>
    <w:rsid w:val="001C50A8"/>
    <w:rsid w:val="001C645F"/>
    <w:rsid w:val="001D0B82"/>
    <w:rsid w:val="001D28FD"/>
    <w:rsid w:val="001E17EE"/>
    <w:rsid w:val="001E40AE"/>
    <w:rsid w:val="001E44C5"/>
    <w:rsid w:val="001E57B9"/>
    <w:rsid w:val="001E5E96"/>
    <w:rsid w:val="001E61F5"/>
    <w:rsid w:val="001E651D"/>
    <w:rsid w:val="001E678E"/>
    <w:rsid w:val="001E6A4A"/>
    <w:rsid w:val="001E706B"/>
    <w:rsid w:val="001E7845"/>
    <w:rsid w:val="001F0356"/>
    <w:rsid w:val="001F4369"/>
    <w:rsid w:val="002028F8"/>
    <w:rsid w:val="002037E4"/>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8A5"/>
    <w:rsid w:val="00260E94"/>
    <w:rsid w:val="00261A5B"/>
    <w:rsid w:val="00261C9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192"/>
    <w:rsid w:val="002B2A0B"/>
    <w:rsid w:val="002B4D14"/>
    <w:rsid w:val="002B5975"/>
    <w:rsid w:val="002C02C4"/>
    <w:rsid w:val="002C04EE"/>
    <w:rsid w:val="002C2238"/>
    <w:rsid w:val="002C2DB6"/>
    <w:rsid w:val="002C30FC"/>
    <w:rsid w:val="002C31BF"/>
    <w:rsid w:val="002C4A72"/>
    <w:rsid w:val="002C5121"/>
    <w:rsid w:val="002C5E46"/>
    <w:rsid w:val="002C674B"/>
    <w:rsid w:val="002D0BAF"/>
    <w:rsid w:val="002D215C"/>
    <w:rsid w:val="002D2B9F"/>
    <w:rsid w:val="002D3364"/>
    <w:rsid w:val="002D3438"/>
    <w:rsid w:val="002D35C5"/>
    <w:rsid w:val="002D3876"/>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2F70A8"/>
    <w:rsid w:val="00302EDE"/>
    <w:rsid w:val="0030498D"/>
    <w:rsid w:val="00304E1F"/>
    <w:rsid w:val="0030556D"/>
    <w:rsid w:val="00305A9A"/>
    <w:rsid w:val="00306221"/>
    <w:rsid w:val="00307641"/>
    <w:rsid w:val="003106D0"/>
    <w:rsid w:val="00311F11"/>
    <w:rsid w:val="00313A89"/>
    <w:rsid w:val="00313E02"/>
    <w:rsid w:val="0031419E"/>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568"/>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403"/>
    <w:rsid w:val="00394D03"/>
    <w:rsid w:val="003956C6"/>
    <w:rsid w:val="00396CF6"/>
    <w:rsid w:val="00397AEE"/>
    <w:rsid w:val="00397F6E"/>
    <w:rsid w:val="003A4513"/>
    <w:rsid w:val="003A78E9"/>
    <w:rsid w:val="003B0A45"/>
    <w:rsid w:val="003B0B71"/>
    <w:rsid w:val="003B1DB6"/>
    <w:rsid w:val="003B6EF6"/>
    <w:rsid w:val="003B71F8"/>
    <w:rsid w:val="003B7C2B"/>
    <w:rsid w:val="003C0BF5"/>
    <w:rsid w:val="003C33F2"/>
    <w:rsid w:val="003C4EAE"/>
    <w:rsid w:val="003C4F24"/>
    <w:rsid w:val="003C5943"/>
    <w:rsid w:val="003C6721"/>
    <w:rsid w:val="003D1280"/>
    <w:rsid w:val="003D3363"/>
    <w:rsid w:val="003D756E"/>
    <w:rsid w:val="003D7A13"/>
    <w:rsid w:val="003E29D4"/>
    <w:rsid w:val="003E3815"/>
    <w:rsid w:val="003E3CE3"/>
    <w:rsid w:val="003E3DC9"/>
    <w:rsid w:val="003E3E37"/>
    <w:rsid w:val="003E420D"/>
    <w:rsid w:val="003E459C"/>
    <w:rsid w:val="003E4C13"/>
    <w:rsid w:val="003E4D35"/>
    <w:rsid w:val="003E79F5"/>
    <w:rsid w:val="003F0707"/>
    <w:rsid w:val="003F1CFD"/>
    <w:rsid w:val="003F2EE3"/>
    <w:rsid w:val="0040352D"/>
    <w:rsid w:val="00404BA2"/>
    <w:rsid w:val="004078F3"/>
    <w:rsid w:val="00413F8C"/>
    <w:rsid w:val="00416E9C"/>
    <w:rsid w:val="00417206"/>
    <w:rsid w:val="00417554"/>
    <w:rsid w:val="00423328"/>
    <w:rsid w:val="004243F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5663"/>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18D3"/>
    <w:rsid w:val="004A36C0"/>
    <w:rsid w:val="004A5F32"/>
    <w:rsid w:val="004A7D40"/>
    <w:rsid w:val="004B1A5C"/>
    <w:rsid w:val="004B2C03"/>
    <w:rsid w:val="004B34E9"/>
    <w:rsid w:val="004B4177"/>
    <w:rsid w:val="004C10A0"/>
    <w:rsid w:val="004C2050"/>
    <w:rsid w:val="004C4399"/>
    <w:rsid w:val="004C5D5D"/>
    <w:rsid w:val="004C6480"/>
    <w:rsid w:val="004C709B"/>
    <w:rsid w:val="004C787C"/>
    <w:rsid w:val="004D294E"/>
    <w:rsid w:val="004D4320"/>
    <w:rsid w:val="004D45CB"/>
    <w:rsid w:val="004D5285"/>
    <w:rsid w:val="004D52E7"/>
    <w:rsid w:val="004D664A"/>
    <w:rsid w:val="004D6E4C"/>
    <w:rsid w:val="004D7A88"/>
    <w:rsid w:val="004E085F"/>
    <w:rsid w:val="004E1477"/>
    <w:rsid w:val="004E4C8F"/>
    <w:rsid w:val="004E7314"/>
    <w:rsid w:val="004E765C"/>
    <w:rsid w:val="004E7A1F"/>
    <w:rsid w:val="004F1D17"/>
    <w:rsid w:val="004F23F8"/>
    <w:rsid w:val="004F4597"/>
    <w:rsid w:val="004F4B9B"/>
    <w:rsid w:val="004F4FE0"/>
    <w:rsid w:val="004F7AF1"/>
    <w:rsid w:val="0050085C"/>
    <w:rsid w:val="00501B32"/>
    <w:rsid w:val="00503F3E"/>
    <w:rsid w:val="0050666E"/>
    <w:rsid w:val="00506965"/>
    <w:rsid w:val="0050776A"/>
    <w:rsid w:val="00511AB9"/>
    <w:rsid w:val="0051240C"/>
    <w:rsid w:val="00514105"/>
    <w:rsid w:val="00515351"/>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EE"/>
    <w:rsid w:val="005434A6"/>
    <w:rsid w:val="00545EC0"/>
    <w:rsid w:val="00547B00"/>
    <w:rsid w:val="00550DB1"/>
    <w:rsid w:val="00551338"/>
    <w:rsid w:val="00552763"/>
    <w:rsid w:val="00553375"/>
    <w:rsid w:val="00553B04"/>
    <w:rsid w:val="00555884"/>
    <w:rsid w:val="00564C46"/>
    <w:rsid w:val="00564DDD"/>
    <w:rsid w:val="00566FCB"/>
    <w:rsid w:val="005674E4"/>
    <w:rsid w:val="005736B7"/>
    <w:rsid w:val="00573B6D"/>
    <w:rsid w:val="00574274"/>
    <w:rsid w:val="00575E5A"/>
    <w:rsid w:val="00577A3C"/>
    <w:rsid w:val="00580245"/>
    <w:rsid w:val="00580FD1"/>
    <w:rsid w:val="005833A7"/>
    <w:rsid w:val="005833EB"/>
    <w:rsid w:val="0058454D"/>
    <w:rsid w:val="005846C0"/>
    <w:rsid w:val="0058554C"/>
    <w:rsid w:val="00585C65"/>
    <w:rsid w:val="00585F88"/>
    <w:rsid w:val="005959FD"/>
    <w:rsid w:val="005A1305"/>
    <w:rsid w:val="005A1F44"/>
    <w:rsid w:val="005A3D2F"/>
    <w:rsid w:val="005A4361"/>
    <w:rsid w:val="005B1FD3"/>
    <w:rsid w:val="005B518E"/>
    <w:rsid w:val="005C180B"/>
    <w:rsid w:val="005C3856"/>
    <w:rsid w:val="005C68FE"/>
    <w:rsid w:val="005D0FBB"/>
    <w:rsid w:val="005D1C0B"/>
    <w:rsid w:val="005D2BA7"/>
    <w:rsid w:val="005D3C39"/>
    <w:rsid w:val="005D58DA"/>
    <w:rsid w:val="005D5A9A"/>
    <w:rsid w:val="005E0F85"/>
    <w:rsid w:val="005E10C4"/>
    <w:rsid w:val="005E3D28"/>
    <w:rsid w:val="005E54F3"/>
    <w:rsid w:val="005E7FE1"/>
    <w:rsid w:val="005F2B66"/>
    <w:rsid w:val="005F34EC"/>
    <w:rsid w:val="005F365C"/>
    <w:rsid w:val="005F51AF"/>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3BF"/>
    <w:rsid w:val="00620402"/>
    <w:rsid w:val="00621B8E"/>
    <w:rsid w:val="00625493"/>
    <w:rsid w:val="006279CD"/>
    <w:rsid w:val="006310F5"/>
    <w:rsid w:val="006323A4"/>
    <w:rsid w:val="0063282B"/>
    <w:rsid w:val="0063462D"/>
    <w:rsid w:val="006355BB"/>
    <w:rsid w:val="00636981"/>
    <w:rsid w:val="00637482"/>
    <w:rsid w:val="006378F7"/>
    <w:rsid w:val="00640B30"/>
    <w:rsid w:val="00640E6A"/>
    <w:rsid w:val="0064190C"/>
    <w:rsid w:val="00646D07"/>
    <w:rsid w:val="00647A08"/>
    <w:rsid w:val="0065142B"/>
    <w:rsid w:val="00652AA6"/>
    <w:rsid w:val="00655976"/>
    <w:rsid w:val="00655E4D"/>
    <w:rsid w:val="0065610E"/>
    <w:rsid w:val="006574B5"/>
    <w:rsid w:val="00660AD3"/>
    <w:rsid w:val="00660E34"/>
    <w:rsid w:val="00661D3B"/>
    <w:rsid w:val="006629C0"/>
    <w:rsid w:val="006630EB"/>
    <w:rsid w:val="00663FA4"/>
    <w:rsid w:val="0066471D"/>
    <w:rsid w:val="00673CDA"/>
    <w:rsid w:val="00674E23"/>
    <w:rsid w:val="00675773"/>
    <w:rsid w:val="006776B6"/>
    <w:rsid w:val="00681CB3"/>
    <w:rsid w:val="00687CAF"/>
    <w:rsid w:val="00687D83"/>
    <w:rsid w:val="00691E7D"/>
    <w:rsid w:val="00692012"/>
    <w:rsid w:val="006921C3"/>
    <w:rsid w:val="00693150"/>
    <w:rsid w:val="00693198"/>
    <w:rsid w:val="00694B0D"/>
    <w:rsid w:val="00694B67"/>
    <w:rsid w:val="00695EA6"/>
    <w:rsid w:val="0069657B"/>
    <w:rsid w:val="006A17A5"/>
    <w:rsid w:val="006A5570"/>
    <w:rsid w:val="006A689C"/>
    <w:rsid w:val="006A6CFA"/>
    <w:rsid w:val="006A6ED2"/>
    <w:rsid w:val="006B0E0C"/>
    <w:rsid w:val="006B1AA3"/>
    <w:rsid w:val="006B3030"/>
    <w:rsid w:val="006B3D79"/>
    <w:rsid w:val="006B5BF7"/>
    <w:rsid w:val="006B6FE4"/>
    <w:rsid w:val="006B7D93"/>
    <w:rsid w:val="006C1ECA"/>
    <w:rsid w:val="006C2343"/>
    <w:rsid w:val="006C442A"/>
    <w:rsid w:val="006C4639"/>
    <w:rsid w:val="006D24B6"/>
    <w:rsid w:val="006D4276"/>
    <w:rsid w:val="006E0578"/>
    <w:rsid w:val="006E0B47"/>
    <w:rsid w:val="006E0F98"/>
    <w:rsid w:val="006E1025"/>
    <w:rsid w:val="006E2FB1"/>
    <w:rsid w:val="006E314D"/>
    <w:rsid w:val="006E6BC8"/>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66A1"/>
    <w:rsid w:val="007210C2"/>
    <w:rsid w:val="007215BA"/>
    <w:rsid w:val="00723ED1"/>
    <w:rsid w:val="00727ABC"/>
    <w:rsid w:val="007347FC"/>
    <w:rsid w:val="007356BD"/>
    <w:rsid w:val="00740AF5"/>
    <w:rsid w:val="007416C2"/>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3156"/>
    <w:rsid w:val="00766846"/>
    <w:rsid w:val="0076790E"/>
    <w:rsid w:val="007704F5"/>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72"/>
    <w:rsid w:val="007A67A0"/>
    <w:rsid w:val="007B1E1B"/>
    <w:rsid w:val="007B27C1"/>
    <w:rsid w:val="007B570C"/>
    <w:rsid w:val="007C3744"/>
    <w:rsid w:val="007C4414"/>
    <w:rsid w:val="007D313E"/>
    <w:rsid w:val="007D3806"/>
    <w:rsid w:val="007D382D"/>
    <w:rsid w:val="007D4A4B"/>
    <w:rsid w:val="007D5A8D"/>
    <w:rsid w:val="007D6562"/>
    <w:rsid w:val="007D73A5"/>
    <w:rsid w:val="007D7AC5"/>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326"/>
    <w:rsid w:val="00821B9C"/>
    <w:rsid w:val="00821D01"/>
    <w:rsid w:val="00822B88"/>
    <w:rsid w:val="00823304"/>
    <w:rsid w:val="008268B7"/>
    <w:rsid w:val="00826B7B"/>
    <w:rsid w:val="00826E87"/>
    <w:rsid w:val="0083096F"/>
    <w:rsid w:val="00830AE0"/>
    <w:rsid w:val="0083127A"/>
    <w:rsid w:val="00831DE9"/>
    <w:rsid w:val="00832D54"/>
    <w:rsid w:val="00833899"/>
    <w:rsid w:val="00841BE9"/>
    <w:rsid w:val="0084414D"/>
    <w:rsid w:val="0084440D"/>
    <w:rsid w:val="0084498D"/>
    <w:rsid w:val="0084582C"/>
    <w:rsid w:val="00845A52"/>
    <w:rsid w:val="00845C50"/>
    <w:rsid w:val="00846113"/>
    <w:rsid w:val="00846789"/>
    <w:rsid w:val="008569A3"/>
    <w:rsid w:val="00857C45"/>
    <w:rsid w:val="00860F8B"/>
    <w:rsid w:val="008625ED"/>
    <w:rsid w:val="00864415"/>
    <w:rsid w:val="0086570D"/>
    <w:rsid w:val="008668F2"/>
    <w:rsid w:val="00867074"/>
    <w:rsid w:val="0086714F"/>
    <w:rsid w:val="00871BFC"/>
    <w:rsid w:val="00872044"/>
    <w:rsid w:val="008735B2"/>
    <w:rsid w:val="00873C94"/>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385B"/>
    <w:rsid w:val="008A5810"/>
    <w:rsid w:val="008A6217"/>
    <w:rsid w:val="008B2021"/>
    <w:rsid w:val="008B53FB"/>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390"/>
    <w:rsid w:val="008F2C9B"/>
    <w:rsid w:val="008F3865"/>
    <w:rsid w:val="008F3CD5"/>
    <w:rsid w:val="008F4655"/>
    <w:rsid w:val="008F797B"/>
    <w:rsid w:val="00901E8E"/>
    <w:rsid w:val="0090228B"/>
    <w:rsid w:val="00904360"/>
    <w:rsid w:val="00904780"/>
    <w:rsid w:val="0090635B"/>
    <w:rsid w:val="00906665"/>
    <w:rsid w:val="009067B5"/>
    <w:rsid w:val="0091001C"/>
    <w:rsid w:val="009100A5"/>
    <w:rsid w:val="009122F2"/>
    <w:rsid w:val="00912983"/>
    <w:rsid w:val="00913AFF"/>
    <w:rsid w:val="009141B5"/>
    <w:rsid w:val="00914E99"/>
    <w:rsid w:val="0091521F"/>
    <w:rsid w:val="00915962"/>
    <w:rsid w:val="00917257"/>
    <w:rsid w:val="009174DA"/>
    <w:rsid w:val="00917C04"/>
    <w:rsid w:val="00920DEB"/>
    <w:rsid w:val="00922385"/>
    <w:rsid w:val="009223DF"/>
    <w:rsid w:val="00923CE9"/>
    <w:rsid w:val="009245D1"/>
    <w:rsid w:val="00924FA3"/>
    <w:rsid w:val="00930B79"/>
    <w:rsid w:val="00930FC5"/>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0EC0"/>
    <w:rsid w:val="00962223"/>
    <w:rsid w:val="00962258"/>
    <w:rsid w:val="00962D3D"/>
    <w:rsid w:val="00964860"/>
    <w:rsid w:val="009657CD"/>
    <w:rsid w:val="009677CF"/>
    <w:rsid w:val="009678B7"/>
    <w:rsid w:val="00970461"/>
    <w:rsid w:val="009719D1"/>
    <w:rsid w:val="00971B34"/>
    <w:rsid w:val="009735A3"/>
    <w:rsid w:val="009757CB"/>
    <w:rsid w:val="0097698E"/>
    <w:rsid w:val="00977F79"/>
    <w:rsid w:val="00980373"/>
    <w:rsid w:val="00990AF0"/>
    <w:rsid w:val="00990C4D"/>
    <w:rsid w:val="00992D9C"/>
    <w:rsid w:val="009931FD"/>
    <w:rsid w:val="00996409"/>
    <w:rsid w:val="00996627"/>
    <w:rsid w:val="00996CB8"/>
    <w:rsid w:val="009978AE"/>
    <w:rsid w:val="009A16A9"/>
    <w:rsid w:val="009A1C30"/>
    <w:rsid w:val="009A5206"/>
    <w:rsid w:val="009B2160"/>
    <w:rsid w:val="009B2943"/>
    <w:rsid w:val="009B2E97"/>
    <w:rsid w:val="009B5146"/>
    <w:rsid w:val="009B6631"/>
    <w:rsid w:val="009B7719"/>
    <w:rsid w:val="009C0F4D"/>
    <w:rsid w:val="009C16B6"/>
    <w:rsid w:val="009C18B0"/>
    <w:rsid w:val="009C3AE1"/>
    <w:rsid w:val="009C418E"/>
    <w:rsid w:val="009C442C"/>
    <w:rsid w:val="009C5701"/>
    <w:rsid w:val="009C583E"/>
    <w:rsid w:val="009D0E54"/>
    <w:rsid w:val="009D20A1"/>
    <w:rsid w:val="009D2D18"/>
    <w:rsid w:val="009D2EAA"/>
    <w:rsid w:val="009D4FAE"/>
    <w:rsid w:val="009D6108"/>
    <w:rsid w:val="009D7DE7"/>
    <w:rsid w:val="009E07F4"/>
    <w:rsid w:val="009E18F5"/>
    <w:rsid w:val="009E48CE"/>
    <w:rsid w:val="009E7F82"/>
    <w:rsid w:val="009F0C47"/>
    <w:rsid w:val="009F0CF5"/>
    <w:rsid w:val="009F152F"/>
    <w:rsid w:val="009F309B"/>
    <w:rsid w:val="009F392E"/>
    <w:rsid w:val="009F53C5"/>
    <w:rsid w:val="009F794A"/>
    <w:rsid w:val="00A01696"/>
    <w:rsid w:val="00A02D7C"/>
    <w:rsid w:val="00A04F28"/>
    <w:rsid w:val="00A05420"/>
    <w:rsid w:val="00A06472"/>
    <w:rsid w:val="00A0740E"/>
    <w:rsid w:val="00A12463"/>
    <w:rsid w:val="00A16653"/>
    <w:rsid w:val="00A17B9E"/>
    <w:rsid w:val="00A17F47"/>
    <w:rsid w:val="00A25666"/>
    <w:rsid w:val="00A26CBA"/>
    <w:rsid w:val="00A331C1"/>
    <w:rsid w:val="00A3332D"/>
    <w:rsid w:val="00A34FE3"/>
    <w:rsid w:val="00A3626D"/>
    <w:rsid w:val="00A362F2"/>
    <w:rsid w:val="00A4050F"/>
    <w:rsid w:val="00A41BC2"/>
    <w:rsid w:val="00A43986"/>
    <w:rsid w:val="00A44F1D"/>
    <w:rsid w:val="00A4543D"/>
    <w:rsid w:val="00A45BE9"/>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17D"/>
    <w:rsid w:val="00A87984"/>
    <w:rsid w:val="00A929C3"/>
    <w:rsid w:val="00A94456"/>
    <w:rsid w:val="00A94C2F"/>
    <w:rsid w:val="00A95C0A"/>
    <w:rsid w:val="00A97609"/>
    <w:rsid w:val="00AA0620"/>
    <w:rsid w:val="00AA13C8"/>
    <w:rsid w:val="00AA3179"/>
    <w:rsid w:val="00AA3E17"/>
    <w:rsid w:val="00AA4A3D"/>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48E5"/>
    <w:rsid w:val="00AC4F95"/>
    <w:rsid w:val="00AC5FC7"/>
    <w:rsid w:val="00AD056F"/>
    <w:rsid w:val="00AD0C7B"/>
    <w:rsid w:val="00AD1771"/>
    <w:rsid w:val="00AD1786"/>
    <w:rsid w:val="00AD2564"/>
    <w:rsid w:val="00AD2854"/>
    <w:rsid w:val="00AD2CE9"/>
    <w:rsid w:val="00AD339A"/>
    <w:rsid w:val="00AD5F1A"/>
    <w:rsid w:val="00AD6731"/>
    <w:rsid w:val="00AD6E8C"/>
    <w:rsid w:val="00AD6F68"/>
    <w:rsid w:val="00AD792A"/>
    <w:rsid w:val="00AE004A"/>
    <w:rsid w:val="00AE07D1"/>
    <w:rsid w:val="00AE1D4A"/>
    <w:rsid w:val="00AE3BB4"/>
    <w:rsid w:val="00AE5EBE"/>
    <w:rsid w:val="00AE6366"/>
    <w:rsid w:val="00AF04BF"/>
    <w:rsid w:val="00AF0B01"/>
    <w:rsid w:val="00AF40D8"/>
    <w:rsid w:val="00AF73C4"/>
    <w:rsid w:val="00B008D5"/>
    <w:rsid w:val="00B02F73"/>
    <w:rsid w:val="00B03A32"/>
    <w:rsid w:val="00B04165"/>
    <w:rsid w:val="00B0619F"/>
    <w:rsid w:val="00B10E1A"/>
    <w:rsid w:val="00B11688"/>
    <w:rsid w:val="00B118B5"/>
    <w:rsid w:val="00B13A26"/>
    <w:rsid w:val="00B1425B"/>
    <w:rsid w:val="00B14F59"/>
    <w:rsid w:val="00B15D0D"/>
    <w:rsid w:val="00B16F7F"/>
    <w:rsid w:val="00B17C43"/>
    <w:rsid w:val="00B22106"/>
    <w:rsid w:val="00B224E7"/>
    <w:rsid w:val="00B342DB"/>
    <w:rsid w:val="00B35E89"/>
    <w:rsid w:val="00B37595"/>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60046"/>
    <w:rsid w:val="00B61530"/>
    <w:rsid w:val="00B61964"/>
    <w:rsid w:val="00B62224"/>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2A65"/>
    <w:rsid w:val="00B97CC3"/>
    <w:rsid w:val="00BA1C13"/>
    <w:rsid w:val="00BA1E9D"/>
    <w:rsid w:val="00BA31A7"/>
    <w:rsid w:val="00BA34A5"/>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6BBD"/>
    <w:rsid w:val="00BD7E91"/>
    <w:rsid w:val="00BD7F0D"/>
    <w:rsid w:val="00BE028E"/>
    <w:rsid w:val="00BE3464"/>
    <w:rsid w:val="00BE414F"/>
    <w:rsid w:val="00BE49F4"/>
    <w:rsid w:val="00BF0966"/>
    <w:rsid w:val="00BF23E0"/>
    <w:rsid w:val="00BF4A13"/>
    <w:rsid w:val="00BF4CB0"/>
    <w:rsid w:val="00BF6325"/>
    <w:rsid w:val="00C02D0A"/>
    <w:rsid w:val="00C03A6E"/>
    <w:rsid w:val="00C0426C"/>
    <w:rsid w:val="00C05B9F"/>
    <w:rsid w:val="00C065C2"/>
    <w:rsid w:val="00C15121"/>
    <w:rsid w:val="00C15241"/>
    <w:rsid w:val="00C1688F"/>
    <w:rsid w:val="00C17457"/>
    <w:rsid w:val="00C20128"/>
    <w:rsid w:val="00C20E63"/>
    <w:rsid w:val="00C211B9"/>
    <w:rsid w:val="00C21CCE"/>
    <w:rsid w:val="00C226C0"/>
    <w:rsid w:val="00C2534C"/>
    <w:rsid w:val="00C274B4"/>
    <w:rsid w:val="00C30F06"/>
    <w:rsid w:val="00C3406B"/>
    <w:rsid w:val="00C35479"/>
    <w:rsid w:val="00C3709A"/>
    <w:rsid w:val="00C41FD3"/>
    <w:rsid w:val="00C42FE6"/>
    <w:rsid w:val="00C4456C"/>
    <w:rsid w:val="00C44E79"/>
    <w:rsid w:val="00C44F6A"/>
    <w:rsid w:val="00C468D6"/>
    <w:rsid w:val="00C478AC"/>
    <w:rsid w:val="00C53EBD"/>
    <w:rsid w:val="00C56D0C"/>
    <w:rsid w:val="00C57268"/>
    <w:rsid w:val="00C574FE"/>
    <w:rsid w:val="00C6198E"/>
    <w:rsid w:val="00C708EA"/>
    <w:rsid w:val="00C7216F"/>
    <w:rsid w:val="00C75051"/>
    <w:rsid w:val="00C7562E"/>
    <w:rsid w:val="00C75AC5"/>
    <w:rsid w:val="00C75F96"/>
    <w:rsid w:val="00C763CE"/>
    <w:rsid w:val="00C765AE"/>
    <w:rsid w:val="00C76A52"/>
    <w:rsid w:val="00C7745B"/>
    <w:rsid w:val="00C776E5"/>
    <w:rsid w:val="00C778A5"/>
    <w:rsid w:val="00C77A59"/>
    <w:rsid w:val="00C85344"/>
    <w:rsid w:val="00C8580D"/>
    <w:rsid w:val="00C864AA"/>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C7CEE"/>
    <w:rsid w:val="00CC7EAE"/>
    <w:rsid w:val="00CD1FC4"/>
    <w:rsid w:val="00CD65C1"/>
    <w:rsid w:val="00CE1135"/>
    <w:rsid w:val="00CE1D89"/>
    <w:rsid w:val="00CE22D6"/>
    <w:rsid w:val="00CE2AC2"/>
    <w:rsid w:val="00CE32AE"/>
    <w:rsid w:val="00CE3429"/>
    <w:rsid w:val="00CE3B9D"/>
    <w:rsid w:val="00CE5C49"/>
    <w:rsid w:val="00CE62A4"/>
    <w:rsid w:val="00CE6FC8"/>
    <w:rsid w:val="00CF112C"/>
    <w:rsid w:val="00CF4237"/>
    <w:rsid w:val="00CF680A"/>
    <w:rsid w:val="00CF681A"/>
    <w:rsid w:val="00D034A0"/>
    <w:rsid w:val="00D03583"/>
    <w:rsid w:val="00D0586A"/>
    <w:rsid w:val="00D05C61"/>
    <w:rsid w:val="00D069DD"/>
    <w:rsid w:val="00D074AE"/>
    <w:rsid w:val="00D10A2D"/>
    <w:rsid w:val="00D11937"/>
    <w:rsid w:val="00D139AC"/>
    <w:rsid w:val="00D145E1"/>
    <w:rsid w:val="00D147AF"/>
    <w:rsid w:val="00D167ED"/>
    <w:rsid w:val="00D21061"/>
    <w:rsid w:val="00D25AE4"/>
    <w:rsid w:val="00D25DE4"/>
    <w:rsid w:val="00D30CCC"/>
    <w:rsid w:val="00D31334"/>
    <w:rsid w:val="00D313F5"/>
    <w:rsid w:val="00D31E39"/>
    <w:rsid w:val="00D37B14"/>
    <w:rsid w:val="00D37B7C"/>
    <w:rsid w:val="00D4108E"/>
    <w:rsid w:val="00D41601"/>
    <w:rsid w:val="00D44668"/>
    <w:rsid w:val="00D44B92"/>
    <w:rsid w:val="00D45C09"/>
    <w:rsid w:val="00D46DAF"/>
    <w:rsid w:val="00D519D4"/>
    <w:rsid w:val="00D523E7"/>
    <w:rsid w:val="00D55C93"/>
    <w:rsid w:val="00D57BFB"/>
    <w:rsid w:val="00D60552"/>
    <w:rsid w:val="00D6163D"/>
    <w:rsid w:val="00D6259C"/>
    <w:rsid w:val="00D63423"/>
    <w:rsid w:val="00D63BFB"/>
    <w:rsid w:val="00D64003"/>
    <w:rsid w:val="00D71AF1"/>
    <w:rsid w:val="00D7297C"/>
    <w:rsid w:val="00D768E5"/>
    <w:rsid w:val="00D76F4E"/>
    <w:rsid w:val="00D77B10"/>
    <w:rsid w:val="00D80D98"/>
    <w:rsid w:val="00D831A3"/>
    <w:rsid w:val="00D86B83"/>
    <w:rsid w:val="00D87F41"/>
    <w:rsid w:val="00D91557"/>
    <w:rsid w:val="00D919BB"/>
    <w:rsid w:val="00D92A0B"/>
    <w:rsid w:val="00D96121"/>
    <w:rsid w:val="00D97197"/>
    <w:rsid w:val="00D97BE3"/>
    <w:rsid w:val="00DA0EA3"/>
    <w:rsid w:val="00DA24C4"/>
    <w:rsid w:val="00DA3711"/>
    <w:rsid w:val="00DA6BA5"/>
    <w:rsid w:val="00DB1233"/>
    <w:rsid w:val="00DB18F1"/>
    <w:rsid w:val="00DB1DCD"/>
    <w:rsid w:val="00DB49D3"/>
    <w:rsid w:val="00DB619A"/>
    <w:rsid w:val="00DC14E1"/>
    <w:rsid w:val="00DC2718"/>
    <w:rsid w:val="00DC3FBF"/>
    <w:rsid w:val="00DC4DDB"/>
    <w:rsid w:val="00DC6ED4"/>
    <w:rsid w:val="00DD2426"/>
    <w:rsid w:val="00DD3740"/>
    <w:rsid w:val="00DD46F3"/>
    <w:rsid w:val="00DD546A"/>
    <w:rsid w:val="00DD5626"/>
    <w:rsid w:val="00DD7852"/>
    <w:rsid w:val="00DE3E93"/>
    <w:rsid w:val="00DE51A5"/>
    <w:rsid w:val="00DE56F2"/>
    <w:rsid w:val="00DE57AC"/>
    <w:rsid w:val="00DE5ED5"/>
    <w:rsid w:val="00DE6A35"/>
    <w:rsid w:val="00DF116D"/>
    <w:rsid w:val="00DF2592"/>
    <w:rsid w:val="00DF2782"/>
    <w:rsid w:val="00DF278F"/>
    <w:rsid w:val="00E0116C"/>
    <w:rsid w:val="00E01EA1"/>
    <w:rsid w:val="00E02C82"/>
    <w:rsid w:val="00E0318D"/>
    <w:rsid w:val="00E04FB7"/>
    <w:rsid w:val="00E0558F"/>
    <w:rsid w:val="00E05DD1"/>
    <w:rsid w:val="00E104E5"/>
    <w:rsid w:val="00E11ACD"/>
    <w:rsid w:val="00E121A6"/>
    <w:rsid w:val="00E1257B"/>
    <w:rsid w:val="00E1401B"/>
    <w:rsid w:val="00E14B75"/>
    <w:rsid w:val="00E16FF7"/>
    <w:rsid w:val="00E17252"/>
    <w:rsid w:val="00E20769"/>
    <w:rsid w:val="00E20968"/>
    <w:rsid w:val="00E20CCE"/>
    <w:rsid w:val="00E21F92"/>
    <w:rsid w:val="00E22C30"/>
    <w:rsid w:val="00E23430"/>
    <w:rsid w:val="00E237FF"/>
    <w:rsid w:val="00E23EF4"/>
    <w:rsid w:val="00E2443E"/>
    <w:rsid w:val="00E25DBD"/>
    <w:rsid w:val="00E26D68"/>
    <w:rsid w:val="00E3047E"/>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5CD"/>
    <w:rsid w:val="00E84963"/>
    <w:rsid w:val="00E85DF4"/>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5042"/>
    <w:rsid w:val="00EC68A2"/>
    <w:rsid w:val="00ED0703"/>
    <w:rsid w:val="00ED14BD"/>
    <w:rsid w:val="00ED6360"/>
    <w:rsid w:val="00ED78D2"/>
    <w:rsid w:val="00EE0BBE"/>
    <w:rsid w:val="00EE2244"/>
    <w:rsid w:val="00EE3C5F"/>
    <w:rsid w:val="00EE5FE5"/>
    <w:rsid w:val="00EE7882"/>
    <w:rsid w:val="00EF0077"/>
    <w:rsid w:val="00EF16D9"/>
    <w:rsid w:val="00EF3CB1"/>
    <w:rsid w:val="00EF66B9"/>
    <w:rsid w:val="00EF6CDE"/>
    <w:rsid w:val="00F012C4"/>
    <w:rsid w:val="00F016C7"/>
    <w:rsid w:val="00F05A27"/>
    <w:rsid w:val="00F05CD6"/>
    <w:rsid w:val="00F06156"/>
    <w:rsid w:val="00F1012C"/>
    <w:rsid w:val="00F12DEC"/>
    <w:rsid w:val="00F1359A"/>
    <w:rsid w:val="00F14363"/>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2DF"/>
    <w:rsid w:val="00F478E7"/>
    <w:rsid w:val="00F518C0"/>
    <w:rsid w:val="00F54432"/>
    <w:rsid w:val="00F569C6"/>
    <w:rsid w:val="00F60757"/>
    <w:rsid w:val="00F64A4A"/>
    <w:rsid w:val="00F659EB"/>
    <w:rsid w:val="00F7345A"/>
    <w:rsid w:val="00F74C1E"/>
    <w:rsid w:val="00F757ED"/>
    <w:rsid w:val="00F80514"/>
    <w:rsid w:val="00F85181"/>
    <w:rsid w:val="00F857C0"/>
    <w:rsid w:val="00F86BA6"/>
    <w:rsid w:val="00F9156D"/>
    <w:rsid w:val="00F93E20"/>
    <w:rsid w:val="00F954F2"/>
    <w:rsid w:val="00F9575E"/>
    <w:rsid w:val="00F96AAF"/>
    <w:rsid w:val="00F979A3"/>
    <w:rsid w:val="00FA727F"/>
    <w:rsid w:val="00FA7FD7"/>
    <w:rsid w:val="00FB135C"/>
    <w:rsid w:val="00FB52B3"/>
    <w:rsid w:val="00FB6342"/>
    <w:rsid w:val="00FC169F"/>
    <w:rsid w:val="00FC2E30"/>
    <w:rsid w:val="00FC6389"/>
    <w:rsid w:val="00FD0011"/>
    <w:rsid w:val="00FD331E"/>
    <w:rsid w:val="00FD7140"/>
    <w:rsid w:val="00FE4333"/>
    <w:rsid w:val="00FE6AEC"/>
    <w:rsid w:val="00FE70AE"/>
    <w:rsid w:val="00FF0382"/>
    <w:rsid w:val="00FF1A83"/>
    <w:rsid w:val="00FF2A62"/>
    <w:rsid w:val="00FF3C0D"/>
    <w:rsid w:val="00FF5E2F"/>
    <w:rsid w:val="01B103FF"/>
    <w:rsid w:val="0310385D"/>
    <w:rsid w:val="03261C3C"/>
    <w:rsid w:val="05026370"/>
    <w:rsid w:val="075971AF"/>
    <w:rsid w:val="0B7423D5"/>
    <w:rsid w:val="0B7E0FAB"/>
    <w:rsid w:val="0D316276"/>
    <w:rsid w:val="0F961D7A"/>
    <w:rsid w:val="104EA397"/>
    <w:rsid w:val="117CBA02"/>
    <w:rsid w:val="11CADBA8"/>
    <w:rsid w:val="14010F47"/>
    <w:rsid w:val="14850901"/>
    <w:rsid w:val="14917D6A"/>
    <w:rsid w:val="15416BA6"/>
    <w:rsid w:val="1678C1D0"/>
    <w:rsid w:val="17B0195F"/>
    <w:rsid w:val="189E07B3"/>
    <w:rsid w:val="1B5A80F6"/>
    <w:rsid w:val="1C12C1A8"/>
    <w:rsid w:val="1CDBD208"/>
    <w:rsid w:val="1D4D8EF3"/>
    <w:rsid w:val="230F91EE"/>
    <w:rsid w:val="26982583"/>
    <w:rsid w:val="26DAA146"/>
    <w:rsid w:val="28B60813"/>
    <w:rsid w:val="2A1C94D9"/>
    <w:rsid w:val="2F0FECC8"/>
    <w:rsid w:val="2F186A9B"/>
    <w:rsid w:val="2FE54D9D"/>
    <w:rsid w:val="317923B3"/>
    <w:rsid w:val="3253CE9C"/>
    <w:rsid w:val="32F9DD65"/>
    <w:rsid w:val="345BC35C"/>
    <w:rsid w:val="35CF3B8E"/>
    <w:rsid w:val="36F125FC"/>
    <w:rsid w:val="389EDBB7"/>
    <w:rsid w:val="3C18A327"/>
    <w:rsid w:val="3C500329"/>
    <w:rsid w:val="3D7897BA"/>
    <w:rsid w:val="3E1130B9"/>
    <w:rsid w:val="4115ACDB"/>
    <w:rsid w:val="43671F94"/>
    <w:rsid w:val="441132EF"/>
    <w:rsid w:val="4526B943"/>
    <w:rsid w:val="45E00538"/>
    <w:rsid w:val="4650308C"/>
    <w:rsid w:val="473FC993"/>
    <w:rsid w:val="4813A3E7"/>
    <w:rsid w:val="49AF0D54"/>
    <w:rsid w:val="4AC072C4"/>
    <w:rsid w:val="4BB9B63B"/>
    <w:rsid w:val="4EA5CE7C"/>
    <w:rsid w:val="50C7073A"/>
    <w:rsid w:val="54625AB7"/>
    <w:rsid w:val="54A10D49"/>
    <w:rsid w:val="5536E81E"/>
    <w:rsid w:val="55BD3AD6"/>
    <w:rsid w:val="56680F5B"/>
    <w:rsid w:val="5851A79C"/>
    <w:rsid w:val="5904243F"/>
    <w:rsid w:val="5BEBBF40"/>
    <w:rsid w:val="5C4516E5"/>
    <w:rsid w:val="5D491DE2"/>
    <w:rsid w:val="604D341A"/>
    <w:rsid w:val="6089107B"/>
    <w:rsid w:val="62EE9D4C"/>
    <w:rsid w:val="64C71F9F"/>
    <w:rsid w:val="65A3CF6A"/>
    <w:rsid w:val="664A4A33"/>
    <w:rsid w:val="666C9802"/>
    <w:rsid w:val="672CDD68"/>
    <w:rsid w:val="68ABDC06"/>
    <w:rsid w:val="6AA95872"/>
    <w:rsid w:val="6AC1FE1E"/>
    <w:rsid w:val="6E960D4B"/>
    <w:rsid w:val="6FFEF269"/>
    <w:rsid w:val="709ECFF4"/>
    <w:rsid w:val="735AF0EB"/>
    <w:rsid w:val="741C3B8B"/>
    <w:rsid w:val="74BD9563"/>
    <w:rsid w:val="753533DB"/>
    <w:rsid w:val="75622FDA"/>
    <w:rsid w:val="7691166F"/>
    <w:rsid w:val="785D545B"/>
    <w:rsid w:val="790854CD"/>
    <w:rsid w:val="79589D09"/>
    <w:rsid w:val="79CCA0A2"/>
    <w:rsid w:val="7A9CC28E"/>
    <w:rsid w:val="7BBA49AA"/>
    <w:rsid w:val="7DA59F38"/>
    <w:rsid w:val="7F1C3620"/>
    <w:rsid w:val="7F944C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19"/>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19"/>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19"/>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21"/>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paragraph" w:customStyle="1" w:styleId="Odrka1-4">
    <w:name w:val="_Odrážka_1-4_•"/>
    <w:basedOn w:val="Odrka1-1"/>
    <w:uiPriority w:val="99"/>
    <w:qFormat/>
    <w:rsid w:val="00E237FF"/>
    <w:pPr>
      <w:numPr>
        <w:numId w:val="0"/>
      </w:numPr>
      <w:tabs>
        <w:tab w:val="num" w:pos="2041"/>
      </w:tabs>
      <w:spacing w:after="80"/>
      <w:ind w:left="2041" w:hanging="340"/>
    </w:pPr>
    <w:rPr>
      <w:rFonts w:ascii="Verdana" w:hAnsi="Verdana"/>
    </w:rPr>
  </w:style>
  <w:style w:type="paragraph" w:customStyle="1" w:styleId="Odrka1-5-">
    <w:name w:val="_Odrážka_1-5_-"/>
    <w:basedOn w:val="Odrka1-4"/>
    <w:uiPriority w:val="99"/>
    <w:qFormat/>
    <w:rsid w:val="00E237FF"/>
    <w:pPr>
      <w:tabs>
        <w:tab w:val="clear" w:pos="2041"/>
        <w:tab w:val="num" w:pos="2325"/>
      </w:tabs>
      <w:spacing w:after="40"/>
      <w:ind w:left="2325" w:hanging="284"/>
    </w:pPr>
  </w:style>
  <w:style w:type="character" w:customStyle="1" w:styleId="normaltextrun">
    <w:name w:val="normaltextrun"/>
    <w:basedOn w:val="Standardnpsmoodstavce"/>
    <w:rsid w:val="00F96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1558">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icek@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3" ma:contentTypeDescription="Vytvoří nový dokument" ma:contentTypeScope="" ma:versionID="94526309b2ec435e1c3a83a1df5e8bf8">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25c8808cbb0ebdf9e7a5882487ec0881"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BB260-90C7-4F38-A3E6-16B084D02C53}">
  <ds:schemaRefs>
    <ds:schemaRef ds:uri="http://schemas.microsoft.com/sharepoint/v3/contenttype/forms"/>
  </ds:schemaRefs>
</ds:datastoreItem>
</file>

<file path=customXml/itemProps2.xml><?xml version="1.0" encoding="utf-8"?>
<ds:datastoreItem xmlns:ds="http://schemas.openxmlformats.org/officeDocument/2006/customXml" ds:itemID="{A8760989-811D-4E5D-BD06-354699291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B9A27C-3A76-46A5-973A-014205B11CC4}">
  <ds:schemaRefs>
    <ds:schemaRef ds:uri="http://schemas.microsoft.com/office/infopath/2007/PartnerControls"/>
    <ds:schemaRef ds:uri="http://purl.org/dc/elements/1.1/"/>
    <ds:schemaRef ds:uri="http://schemas.microsoft.com/office/2006/metadata/properties"/>
    <ds:schemaRef ds:uri="c0fc9429-20c4-4937-a6a6-59ec25f2aedb"/>
    <ds:schemaRef ds:uri="4b3e1f74-04d6-4e59-a4e3-9522d4c0e0f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0D00CFFA-B888-4706-8BB1-B56E6F87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21744</Words>
  <Characters>128290</Characters>
  <Application>Microsoft Office Word</Application>
  <DocSecurity>0</DocSecurity>
  <Lines>1069</Lines>
  <Paragraphs>299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2023-12-11T12:35:00Z</dcterms:created>
  <dcterms:modified xsi:type="dcterms:W3CDTF">2024-02-07T12:36:00Z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